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F4" w:rsidRPr="00EB5FB5" w:rsidRDefault="00170204" w:rsidP="00300CF4">
      <w:pPr>
        <w:spacing w:after="0" w:line="240" w:lineRule="auto"/>
        <w:ind w:right="48"/>
        <w:jc w:val="center"/>
        <w:rPr>
          <w:rStyle w:val="10"/>
          <w:rFonts w:eastAsiaTheme="minorHAnsi"/>
          <w:i/>
          <w:color w:val="auto"/>
          <w:spacing w:val="20"/>
          <w:sz w:val="28"/>
          <w:szCs w:val="28"/>
        </w:rPr>
      </w:pPr>
      <w:r>
        <w:rPr>
          <w:b/>
          <w:i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-130810</wp:posOffset>
                </wp:positionV>
                <wp:extent cx="6578600" cy="9610090"/>
                <wp:effectExtent l="38100" t="38100" r="31750" b="2921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961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1EBA0" id="Rectangle 2" o:spid="_x0000_s1026" style="position:absolute;margin-left:-23.65pt;margin-top:-10.3pt;width:518pt;height:75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" strokecolor="#002060" strokeweight="6pt">
                <v:stroke linestyle="thickBetweenThin"/>
              </v:rect>
            </w:pict>
          </mc:Fallback>
        </mc:AlternateContent>
      </w:r>
      <w:r w:rsidR="00300CF4" w:rsidRPr="00EB5FB5">
        <w:rPr>
          <w:rStyle w:val="10"/>
          <w:rFonts w:eastAsiaTheme="minorHAnsi"/>
          <w:i/>
          <w:color w:val="auto"/>
          <w:spacing w:val="20"/>
          <w:sz w:val="28"/>
          <w:szCs w:val="28"/>
        </w:rPr>
        <w:t xml:space="preserve">муниципальное бюджетное дошкольное </w:t>
      </w:r>
    </w:p>
    <w:p w:rsidR="00300CF4" w:rsidRPr="00EB5FB5" w:rsidRDefault="00300CF4" w:rsidP="00300CF4">
      <w:pPr>
        <w:spacing w:after="0" w:line="240" w:lineRule="auto"/>
        <w:ind w:right="48"/>
        <w:jc w:val="center"/>
        <w:rPr>
          <w:rStyle w:val="10"/>
          <w:rFonts w:eastAsiaTheme="minorHAnsi"/>
          <w:b/>
          <w:i/>
          <w:color w:val="auto"/>
          <w:spacing w:val="20"/>
          <w:sz w:val="28"/>
          <w:szCs w:val="28"/>
        </w:rPr>
      </w:pPr>
      <w:r w:rsidRPr="00EB5FB5">
        <w:rPr>
          <w:rStyle w:val="10"/>
          <w:rFonts w:eastAsiaTheme="minorHAnsi"/>
          <w:i/>
          <w:color w:val="auto"/>
          <w:spacing w:val="20"/>
          <w:sz w:val="28"/>
          <w:szCs w:val="28"/>
        </w:rPr>
        <w:t>образовательное учреждение</w:t>
      </w:r>
    </w:p>
    <w:p w:rsidR="00300CF4" w:rsidRPr="00EB5FB5" w:rsidRDefault="00300CF4" w:rsidP="00300CF4">
      <w:pPr>
        <w:spacing w:after="0" w:line="240" w:lineRule="auto"/>
        <w:ind w:right="48"/>
        <w:jc w:val="center"/>
        <w:rPr>
          <w:rStyle w:val="10"/>
          <w:rFonts w:eastAsiaTheme="minorHAnsi"/>
          <w:b/>
          <w:i/>
          <w:color w:val="auto"/>
          <w:spacing w:val="20"/>
        </w:rPr>
      </w:pPr>
      <w:r w:rsidRPr="00EB5FB5">
        <w:rPr>
          <w:rStyle w:val="10"/>
          <w:rFonts w:eastAsiaTheme="minorHAnsi"/>
          <w:i/>
          <w:color w:val="auto"/>
          <w:spacing w:val="20"/>
          <w:sz w:val="28"/>
          <w:szCs w:val="28"/>
        </w:rPr>
        <w:t>детский сад № 67</w:t>
      </w:r>
    </w:p>
    <w:p w:rsidR="00300CF4" w:rsidRPr="00723676" w:rsidRDefault="00300CF4" w:rsidP="00300CF4">
      <w:pPr>
        <w:ind w:right="48"/>
        <w:jc w:val="center"/>
        <w:rPr>
          <w:rStyle w:val="10"/>
          <w:rFonts w:eastAsiaTheme="minorHAnsi"/>
          <w:b/>
        </w:rPr>
      </w:pPr>
    </w:p>
    <w:p w:rsidR="00300CF4" w:rsidRPr="00723676" w:rsidRDefault="00300CF4" w:rsidP="00300CF4">
      <w:pPr>
        <w:ind w:right="48"/>
        <w:jc w:val="center"/>
        <w:rPr>
          <w:rStyle w:val="10"/>
          <w:rFonts w:eastAsiaTheme="minorHAnsi"/>
          <w:b/>
        </w:rPr>
      </w:pPr>
    </w:p>
    <w:p w:rsidR="00300CF4" w:rsidRPr="00723676" w:rsidRDefault="00300CF4" w:rsidP="00300CF4">
      <w:pPr>
        <w:ind w:right="48"/>
        <w:jc w:val="center"/>
        <w:rPr>
          <w:rStyle w:val="10"/>
          <w:rFonts w:eastAsiaTheme="minorHAnsi"/>
          <w:b/>
        </w:rPr>
      </w:pPr>
    </w:p>
    <w:p w:rsidR="00300CF4" w:rsidRPr="00723676" w:rsidRDefault="00300CF4" w:rsidP="00300CF4">
      <w:pPr>
        <w:ind w:right="48"/>
        <w:jc w:val="center"/>
        <w:rPr>
          <w:rStyle w:val="10"/>
          <w:rFonts w:eastAsiaTheme="minorHAnsi"/>
          <w:b/>
        </w:rPr>
      </w:pPr>
    </w:p>
    <w:p w:rsidR="00300CF4" w:rsidRPr="00723676" w:rsidRDefault="00300CF4" w:rsidP="00300CF4">
      <w:pPr>
        <w:ind w:right="48"/>
        <w:jc w:val="center"/>
        <w:rPr>
          <w:rStyle w:val="10"/>
          <w:rFonts w:eastAsiaTheme="minorHAnsi"/>
          <w:b/>
        </w:rPr>
      </w:pPr>
    </w:p>
    <w:p w:rsidR="00300CF4" w:rsidRPr="00723676" w:rsidRDefault="00300CF4" w:rsidP="00300CF4">
      <w:pPr>
        <w:ind w:right="48"/>
        <w:jc w:val="center"/>
        <w:rPr>
          <w:rStyle w:val="10"/>
          <w:rFonts w:eastAsiaTheme="minorHAnsi"/>
          <w:b/>
        </w:rPr>
      </w:pPr>
    </w:p>
    <w:p w:rsidR="00300CF4" w:rsidRPr="00723676" w:rsidRDefault="00300CF4" w:rsidP="00300CF4">
      <w:pPr>
        <w:ind w:right="48"/>
        <w:jc w:val="center"/>
        <w:rPr>
          <w:rStyle w:val="10"/>
          <w:rFonts w:eastAsiaTheme="minorHAnsi"/>
          <w:b/>
        </w:rPr>
      </w:pPr>
    </w:p>
    <w:p w:rsidR="00300CF4" w:rsidRPr="00EB5FB5" w:rsidRDefault="00300CF4" w:rsidP="00300CF4">
      <w:pPr>
        <w:ind w:right="48"/>
        <w:jc w:val="center"/>
        <w:rPr>
          <w:rStyle w:val="10"/>
          <w:rFonts w:eastAsiaTheme="minorHAnsi"/>
          <w:b/>
          <w:color w:val="C00000"/>
          <w:spacing w:val="20"/>
          <w:sz w:val="56"/>
          <w:szCs w:val="56"/>
        </w:rPr>
      </w:pPr>
      <w:r w:rsidRPr="00EB5FB5">
        <w:rPr>
          <w:rStyle w:val="10"/>
          <w:rFonts w:eastAsiaTheme="minorHAnsi"/>
          <w:b/>
          <w:color w:val="C00000"/>
          <w:spacing w:val="20"/>
          <w:sz w:val="56"/>
          <w:szCs w:val="56"/>
        </w:rPr>
        <w:t>ПАСПОРТ КАБИНЕТА</w:t>
      </w:r>
    </w:p>
    <w:p w:rsidR="00300CF4" w:rsidRPr="00EB5FB5" w:rsidRDefault="00300CF4" w:rsidP="00300CF4">
      <w:pPr>
        <w:ind w:right="48"/>
        <w:jc w:val="center"/>
        <w:rPr>
          <w:rStyle w:val="10"/>
          <w:rFonts w:eastAsiaTheme="minorHAnsi"/>
          <w:b/>
          <w:color w:val="auto"/>
          <w:spacing w:val="20"/>
          <w:sz w:val="40"/>
          <w:szCs w:val="40"/>
        </w:rPr>
      </w:pPr>
      <w:r w:rsidRPr="00EB5FB5">
        <w:rPr>
          <w:rStyle w:val="10"/>
          <w:rFonts w:eastAsiaTheme="minorHAnsi"/>
          <w:b/>
          <w:color w:val="auto"/>
          <w:spacing w:val="20"/>
          <w:sz w:val="40"/>
          <w:szCs w:val="40"/>
        </w:rPr>
        <w:t>учителя-дефектолога</w:t>
      </w:r>
    </w:p>
    <w:p w:rsidR="00300CF4" w:rsidRPr="00723676" w:rsidRDefault="00300CF4" w:rsidP="00300CF4">
      <w:pPr>
        <w:ind w:right="48"/>
        <w:jc w:val="center"/>
        <w:rPr>
          <w:rStyle w:val="10"/>
          <w:rFonts w:eastAsiaTheme="minorHAnsi"/>
          <w:b/>
          <w:spacing w:val="20"/>
        </w:rPr>
      </w:pPr>
    </w:p>
    <w:p w:rsidR="00300CF4" w:rsidRPr="00723676" w:rsidRDefault="00300CF4" w:rsidP="00300CF4">
      <w:pPr>
        <w:ind w:right="48"/>
        <w:jc w:val="center"/>
        <w:rPr>
          <w:rStyle w:val="10"/>
          <w:rFonts w:eastAsiaTheme="minorHAnsi"/>
          <w:b/>
          <w:spacing w:val="20"/>
        </w:rPr>
      </w:pPr>
    </w:p>
    <w:p w:rsidR="00300CF4" w:rsidRPr="00EB5FB5" w:rsidRDefault="00300CF4" w:rsidP="00300CF4">
      <w:pPr>
        <w:ind w:right="48"/>
        <w:jc w:val="right"/>
        <w:rPr>
          <w:rStyle w:val="10"/>
          <w:rFonts w:eastAsiaTheme="minorHAnsi"/>
          <w:b/>
          <w:color w:val="auto"/>
          <w:spacing w:val="20"/>
          <w:sz w:val="40"/>
          <w:szCs w:val="40"/>
        </w:rPr>
      </w:pPr>
      <w:r w:rsidRPr="00EB5FB5">
        <w:rPr>
          <w:rStyle w:val="10"/>
          <w:rFonts w:eastAsiaTheme="minorHAnsi"/>
          <w:b/>
          <w:color w:val="auto"/>
          <w:spacing w:val="20"/>
          <w:sz w:val="40"/>
          <w:szCs w:val="40"/>
        </w:rPr>
        <w:t>Учитель-дефектолог</w:t>
      </w:r>
    </w:p>
    <w:p w:rsidR="00300CF4" w:rsidRPr="00EB5FB5" w:rsidRDefault="00300CF4" w:rsidP="00300CF4">
      <w:pPr>
        <w:ind w:right="48"/>
        <w:jc w:val="right"/>
        <w:rPr>
          <w:rStyle w:val="10"/>
          <w:rFonts w:eastAsiaTheme="minorHAnsi"/>
          <w:b/>
          <w:color w:val="auto"/>
          <w:spacing w:val="20"/>
        </w:rPr>
      </w:pPr>
      <w:r w:rsidRPr="00EB5FB5">
        <w:rPr>
          <w:rStyle w:val="10"/>
          <w:rFonts w:eastAsiaTheme="minorHAnsi"/>
          <w:b/>
          <w:color w:val="auto"/>
          <w:spacing w:val="20"/>
          <w:sz w:val="40"/>
          <w:szCs w:val="40"/>
        </w:rPr>
        <w:t>Гудкова З.И.</w:t>
      </w:r>
    </w:p>
    <w:p w:rsidR="00300CF4" w:rsidRPr="00232F22" w:rsidRDefault="00300CF4" w:rsidP="00300CF4">
      <w:pPr>
        <w:ind w:right="48"/>
        <w:jc w:val="center"/>
        <w:rPr>
          <w:rStyle w:val="10"/>
          <w:rFonts w:eastAsiaTheme="minorHAnsi"/>
          <w:b/>
          <w:color w:val="002060"/>
          <w:spacing w:val="20"/>
        </w:rPr>
      </w:pPr>
    </w:p>
    <w:p w:rsidR="00300CF4" w:rsidRPr="00232F22" w:rsidRDefault="00300CF4" w:rsidP="00300CF4">
      <w:pPr>
        <w:ind w:right="48"/>
        <w:jc w:val="center"/>
        <w:rPr>
          <w:rStyle w:val="10"/>
          <w:rFonts w:eastAsiaTheme="minorHAnsi"/>
          <w:b/>
          <w:color w:val="002060"/>
          <w:spacing w:val="20"/>
        </w:rPr>
      </w:pPr>
    </w:p>
    <w:p w:rsidR="00300CF4" w:rsidRPr="00232F22" w:rsidRDefault="00300CF4" w:rsidP="00300CF4">
      <w:pPr>
        <w:ind w:right="48"/>
        <w:rPr>
          <w:rStyle w:val="10"/>
          <w:rFonts w:eastAsiaTheme="minorHAnsi"/>
          <w:b/>
          <w:color w:val="002060"/>
          <w:spacing w:val="20"/>
        </w:rPr>
      </w:pPr>
    </w:p>
    <w:p w:rsidR="00300CF4" w:rsidRPr="00232F22" w:rsidRDefault="00300CF4" w:rsidP="00300CF4">
      <w:pPr>
        <w:ind w:right="48"/>
        <w:rPr>
          <w:rStyle w:val="10"/>
          <w:rFonts w:eastAsiaTheme="minorHAnsi"/>
          <w:b/>
          <w:color w:val="002060"/>
          <w:spacing w:val="20"/>
        </w:rPr>
      </w:pPr>
    </w:p>
    <w:p w:rsidR="00300CF4" w:rsidRPr="00232F22" w:rsidRDefault="00300CF4" w:rsidP="00300CF4">
      <w:pPr>
        <w:ind w:right="48"/>
        <w:rPr>
          <w:rStyle w:val="10"/>
          <w:rFonts w:eastAsiaTheme="minorHAnsi"/>
          <w:b/>
          <w:color w:val="002060"/>
          <w:spacing w:val="20"/>
        </w:rPr>
      </w:pPr>
    </w:p>
    <w:p w:rsidR="00300CF4" w:rsidRPr="00232F22" w:rsidRDefault="00300CF4" w:rsidP="00300CF4">
      <w:pPr>
        <w:ind w:right="48"/>
        <w:rPr>
          <w:rStyle w:val="10"/>
          <w:rFonts w:eastAsiaTheme="minorHAnsi"/>
          <w:b/>
          <w:color w:val="002060"/>
          <w:spacing w:val="20"/>
        </w:rPr>
      </w:pPr>
    </w:p>
    <w:p w:rsidR="00300CF4" w:rsidRPr="00232F22" w:rsidRDefault="00300CF4" w:rsidP="00300CF4">
      <w:pPr>
        <w:ind w:right="48"/>
        <w:rPr>
          <w:rStyle w:val="10"/>
          <w:rFonts w:eastAsiaTheme="minorHAnsi"/>
          <w:b/>
          <w:color w:val="002060"/>
          <w:spacing w:val="20"/>
        </w:rPr>
      </w:pPr>
    </w:p>
    <w:p w:rsidR="00300CF4" w:rsidRPr="00EB5FB5" w:rsidRDefault="00300CF4" w:rsidP="00300CF4">
      <w:pPr>
        <w:ind w:right="48"/>
        <w:rPr>
          <w:rStyle w:val="10"/>
          <w:rFonts w:eastAsiaTheme="minorHAnsi"/>
          <w:color w:val="auto"/>
          <w:spacing w:val="20"/>
        </w:rPr>
      </w:pPr>
      <w:r w:rsidRPr="00EB5FB5">
        <w:rPr>
          <w:rStyle w:val="10"/>
          <w:rFonts w:eastAsiaTheme="minorHAnsi"/>
          <w:color w:val="auto"/>
          <w:spacing w:val="20"/>
        </w:rPr>
        <w:t>2019-2020 учебный год</w:t>
      </w:r>
      <w:r w:rsidRPr="00EB5FB5">
        <w:rPr>
          <w:rStyle w:val="10"/>
          <w:rFonts w:eastAsiaTheme="minorHAnsi"/>
          <w:color w:val="auto"/>
          <w:spacing w:val="20"/>
        </w:rPr>
        <w:tab/>
      </w:r>
      <w:r w:rsidRPr="00EB5FB5">
        <w:rPr>
          <w:rStyle w:val="10"/>
          <w:rFonts w:eastAsiaTheme="minorHAnsi"/>
          <w:color w:val="auto"/>
          <w:spacing w:val="20"/>
        </w:rPr>
        <w:tab/>
      </w:r>
      <w:r w:rsidRPr="00EB5FB5">
        <w:rPr>
          <w:rStyle w:val="10"/>
          <w:rFonts w:eastAsiaTheme="minorHAnsi"/>
          <w:color w:val="auto"/>
          <w:spacing w:val="20"/>
        </w:rPr>
        <w:tab/>
      </w:r>
      <w:r w:rsidRPr="00EB5FB5">
        <w:rPr>
          <w:rStyle w:val="10"/>
          <w:rFonts w:eastAsiaTheme="minorHAnsi"/>
          <w:color w:val="auto"/>
          <w:spacing w:val="20"/>
        </w:rPr>
        <w:tab/>
        <w:t xml:space="preserve">    г. Новочеркасск</w:t>
      </w:r>
    </w:p>
    <w:p w:rsidR="005E3278" w:rsidRPr="00CC6A3A" w:rsidRDefault="005E3278" w:rsidP="00CC6A3A">
      <w:pPr>
        <w:pageBreakBefore/>
        <w:tabs>
          <w:tab w:val="left" w:pos="8250"/>
        </w:tabs>
        <w:spacing w:after="360"/>
        <w:ind w:right="45"/>
        <w:jc w:val="center"/>
        <w:rPr>
          <w:rStyle w:val="10"/>
          <w:rFonts w:eastAsiaTheme="minorHAnsi"/>
          <w:b/>
          <w:color w:val="auto"/>
          <w:spacing w:val="20"/>
        </w:rPr>
      </w:pPr>
      <w:r w:rsidRPr="00CC6A3A">
        <w:rPr>
          <w:rStyle w:val="10"/>
          <w:rFonts w:eastAsiaTheme="minorHAnsi"/>
          <w:b/>
          <w:color w:val="auto"/>
          <w:spacing w:val="20"/>
        </w:rPr>
        <w:lastRenderedPageBreak/>
        <w:t>Материально-техническая база</w:t>
      </w:r>
    </w:p>
    <w:p w:rsidR="005E3278" w:rsidRPr="007254B6" w:rsidRDefault="001B0846" w:rsidP="00CC6A3A">
      <w:pPr>
        <w:pStyle w:val="a3"/>
        <w:numPr>
          <w:ilvl w:val="0"/>
          <w:numId w:val="1"/>
        </w:numPr>
        <w:tabs>
          <w:tab w:val="left" w:pos="8250"/>
        </w:tabs>
        <w:spacing w:after="240" w:line="360" w:lineRule="auto"/>
        <w:ind w:left="993" w:right="48" w:hanging="349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 xml:space="preserve"> </w:t>
      </w:r>
      <w:r w:rsidR="005E3278" w:rsidRPr="007254B6">
        <w:rPr>
          <w:rStyle w:val="10"/>
          <w:rFonts w:eastAsiaTheme="minorHAnsi"/>
          <w:color w:val="auto"/>
          <w:spacing w:val="20"/>
          <w:sz w:val="28"/>
          <w:szCs w:val="28"/>
        </w:rPr>
        <w:t>Оборудование кабинета:</w:t>
      </w:r>
    </w:p>
    <w:p w:rsidR="005E3278" w:rsidRPr="007254B6" w:rsidRDefault="005E3278" w:rsidP="00CC6A3A">
      <w:pPr>
        <w:pStyle w:val="a3"/>
        <w:numPr>
          <w:ilvl w:val="0"/>
          <w:numId w:val="2"/>
        </w:numPr>
        <w:tabs>
          <w:tab w:val="left" w:pos="8250"/>
        </w:tabs>
        <w:spacing w:after="240" w:line="360" w:lineRule="auto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7254B6">
        <w:rPr>
          <w:rStyle w:val="10"/>
          <w:rFonts w:eastAsiaTheme="minorHAnsi"/>
          <w:color w:val="auto"/>
          <w:spacing w:val="20"/>
          <w:sz w:val="28"/>
          <w:szCs w:val="28"/>
        </w:rPr>
        <w:t>Стол для педагога – 1 шт.</w:t>
      </w:r>
    </w:p>
    <w:p w:rsidR="005E3278" w:rsidRPr="007254B6" w:rsidRDefault="005E3278" w:rsidP="00CC6A3A">
      <w:pPr>
        <w:pStyle w:val="a3"/>
        <w:numPr>
          <w:ilvl w:val="0"/>
          <w:numId w:val="2"/>
        </w:numPr>
        <w:tabs>
          <w:tab w:val="left" w:pos="8250"/>
        </w:tabs>
        <w:spacing w:after="240" w:line="360" w:lineRule="auto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7254B6">
        <w:rPr>
          <w:rStyle w:val="10"/>
          <w:rFonts w:eastAsiaTheme="minorHAnsi"/>
          <w:color w:val="auto"/>
          <w:spacing w:val="20"/>
          <w:sz w:val="28"/>
          <w:szCs w:val="28"/>
        </w:rPr>
        <w:t>Стулья для взрослых – 2 шт.</w:t>
      </w:r>
    </w:p>
    <w:p w:rsidR="005E3278" w:rsidRPr="007254B6" w:rsidRDefault="005E3278" w:rsidP="00CC6A3A">
      <w:pPr>
        <w:pStyle w:val="a3"/>
        <w:numPr>
          <w:ilvl w:val="0"/>
          <w:numId w:val="2"/>
        </w:numPr>
        <w:tabs>
          <w:tab w:val="left" w:pos="8250"/>
        </w:tabs>
        <w:spacing w:after="240" w:line="360" w:lineRule="auto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7254B6">
        <w:rPr>
          <w:rStyle w:val="10"/>
          <w:rFonts w:eastAsiaTheme="minorHAnsi"/>
          <w:color w:val="auto"/>
          <w:spacing w:val="20"/>
          <w:sz w:val="28"/>
          <w:szCs w:val="28"/>
        </w:rPr>
        <w:t>Стулья детские – 8 шт.</w:t>
      </w:r>
    </w:p>
    <w:p w:rsidR="005E3278" w:rsidRPr="007254B6" w:rsidRDefault="005E3278" w:rsidP="00CC6A3A">
      <w:pPr>
        <w:pStyle w:val="a3"/>
        <w:numPr>
          <w:ilvl w:val="0"/>
          <w:numId w:val="2"/>
        </w:numPr>
        <w:tabs>
          <w:tab w:val="left" w:pos="8250"/>
        </w:tabs>
        <w:spacing w:after="240" w:line="360" w:lineRule="auto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7254B6">
        <w:rPr>
          <w:rStyle w:val="10"/>
          <w:rFonts w:eastAsiaTheme="minorHAnsi"/>
          <w:color w:val="auto"/>
          <w:spacing w:val="20"/>
          <w:sz w:val="28"/>
          <w:szCs w:val="28"/>
        </w:rPr>
        <w:t>Столы детские – 2 шт.</w:t>
      </w:r>
    </w:p>
    <w:p w:rsidR="005E3278" w:rsidRPr="007254B6" w:rsidRDefault="005E3278" w:rsidP="00CC6A3A">
      <w:pPr>
        <w:pStyle w:val="a3"/>
        <w:numPr>
          <w:ilvl w:val="0"/>
          <w:numId w:val="2"/>
        </w:numPr>
        <w:tabs>
          <w:tab w:val="left" w:pos="8250"/>
        </w:tabs>
        <w:spacing w:after="240" w:line="360" w:lineRule="auto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7254B6">
        <w:rPr>
          <w:rStyle w:val="10"/>
          <w:rFonts w:eastAsiaTheme="minorHAnsi"/>
          <w:color w:val="auto"/>
          <w:spacing w:val="20"/>
          <w:sz w:val="28"/>
          <w:szCs w:val="28"/>
        </w:rPr>
        <w:t>Шкафы учебно-игровые – 2 шт.</w:t>
      </w:r>
    </w:p>
    <w:p w:rsidR="005E3278" w:rsidRPr="007254B6" w:rsidRDefault="005E3278" w:rsidP="00CC6A3A">
      <w:pPr>
        <w:pStyle w:val="a3"/>
        <w:numPr>
          <w:ilvl w:val="0"/>
          <w:numId w:val="2"/>
        </w:numPr>
        <w:tabs>
          <w:tab w:val="left" w:pos="8250"/>
        </w:tabs>
        <w:spacing w:after="240" w:line="360" w:lineRule="auto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7254B6">
        <w:rPr>
          <w:rStyle w:val="10"/>
          <w:rFonts w:eastAsiaTheme="minorHAnsi"/>
          <w:color w:val="auto"/>
          <w:spacing w:val="20"/>
          <w:sz w:val="28"/>
          <w:szCs w:val="28"/>
        </w:rPr>
        <w:t>Мольберты – 2 шт.</w:t>
      </w:r>
    </w:p>
    <w:p w:rsidR="005E3278" w:rsidRPr="007254B6" w:rsidRDefault="005E3278" w:rsidP="00CC6A3A">
      <w:pPr>
        <w:pStyle w:val="a3"/>
        <w:numPr>
          <w:ilvl w:val="0"/>
          <w:numId w:val="2"/>
        </w:numPr>
        <w:tabs>
          <w:tab w:val="left" w:pos="8250"/>
        </w:tabs>
        <w:spacing w:after="240" w:line="360" w:lineRule="auto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7254B6">
        <w:rPr>
          <w:rStyle w:val="10"/>
          <w:rFonts w:eastAsiaTheme="minorHAnsi"/>
          <w:color w:val="auto"/>
          <w:spacing w:val="20"/>
          <w:sz w:val="28"/>
          <w:szCs w:val="28"/>
        </w:rPr>
        <w:t>Уголок физической разгрузки (мячи, кольцебросы, ножной тренажер).</w:t>
      </w:r>
    </w:p>
    <w:p w:rsidR="00926E8A" w:rsidRPr="007254B6" w:rsidRDefault="00926E8A" w:rsidP="00CC6A3A">
      <w:pPr>
        <w:pStyle w:val="a3"/>
        <w:numPr>
          <w:ilvl w:val="0"/>
          <w:numId w:val="2"/>
        </w:numPr>
        <w:tabs>
          <w:tab w:val="left" w:pos="8250"/>
        </w:tabs>
        <w:spacing w:after="240" w:line="360" w:lineRule="auto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7254B6">
        <w:rPr>
          <w:rStyle w:val="10"/>
          <w:rFonts w:eastAsiaTheme="minorHAnsi"/>
          <w:color w:val="auto"/>
          <w:spacing w:val="20"/>
          <w:sz w:val="28"/>
          <w:szCs w:val="28"/>
        </w:rPr>
        <w:t>ТСО: ноутбук – 1 шт.; плазменная панель – 1 шт.</w:t>
      </w:r>
    </w:p>
    <w:p w:rsidR="00926E8A" w:rsidRPr="007254B6" w:rsidRDefault="00926E8A" w:rsidP="00CC6A3A">
      <w:pPr>
        <w:pStyle w:val="a3"/>
        <w:numPr>
          <w:ilvl w:val="0"/>
          <w:numId w:val="2"/>
        </w:numPr>
        <w:tabs>
          <w:tab w:val="left" w:pos="8250"/>
        </w:tabs>
        <w:spacing w:after="240" w:line="360" w:lineRule="auto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7254B6">
        <w:rPr>
          <w:rStyle w:val="10"/>
          <w:rFonts w:eastAsiaTheme="minorHAnsi"/>
          <w:color w:val="auto"/>
          <w:spacing w:val="20"/>
          <w:sz w:val="28"/>
          <w:szCs w:val="28"/>
        </w:rPr>
        <w:t>Настенное панно для развития цветоразличения, формы, величины предметов – 4 шт.</w:t>
      </w:r>
    </w:p>
    <w:p w:rsidR="00926E8A" w:rsidRPr="007254B6" w:rsidRDefault="00926E8A" w:rsidP="00926E8A">
      <w:pPr>
        <w:pStyle w:val="a3"/>
        <w:numPr>
          <w:ilvl w:val="0"/>
          <w:numId w:val="2"/>
        </w:numPr>
        <w:tabs>
          <w:tab w:val="left" w:pos="1701"/>
          <w:tab w:val="left" w:pos="1843"/>
          <w:tab w:val="left" w:pos="7513"/>
          <w:tab w:val="left" w:pos="8250"/>
        </w:tabs>
        <w:spacing w:after="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7254B6">
        <w:rPr>
          <w:rStyle w:val="10"/>
          <w:rFonts w:eastAsiaTheme="minorHAnsi"/>
          <w:color w:val="auto"/>
          <w:spacing w:val="20"/>
          <w:sz w:val="28"/>
          <w:szCs w:val="28"/>
        </w:rPr>
        <w:t>Оборудование для научно-исследовательской деятельности.</w:t>
      </w:r>
    </w:p>
    <w:p w:rsidR="005E3278" w:rsidRPr="007254B6" w:rsidRDefault="005E3278" w:rsidP="00926E8A">
      <w:pPr>
        <w:tabs>
          <w:tab w:val="left" w:pos="1965"/>
        </w:tabs>
        <w:spacing w:after="0"/>
        <w:ind w:right="48"/>
        <w:rPr>
          <w:rStyle w:val="10"/>
          <w:rFonts w:eastAsiaTheme="minorHAnsi"/>
          <w:b/>
          <w:color w:val="auto"/>
          <w:spacing w:val="20"/>
          <w:sz w:val="28"/>
          <w:szCs w:val="28"/>
        </w:rPr>
      </w:pPr>
    </w:p>
    <w:p w:rsidR="008F11FE" w:rsidRPr="007254B6" w:rsidRDefault="008F11FE" w:rsidP="00170204">
      <w:pPr>
        <w:pageBreakBefore/>
        <w:tabs>
          <w:tab w:val="left" w:pos="1965"/>
        </w:tabs>
        <w:spacing w:after="0"/>
        <w:ind w:right="45"/>
        <w:rPr>
          <w:rStyle w:val="10"/>
          <w:rFonts w:eastAsiaTheme="minorHAnsi"/>
          <w:b/>
          <w:color w:val="auto"/>
          <w:spacing w:val="20"/>
          <w:sz w:val="28"/>
          <w:szCs w:val="28"/>
        </w:rPr>
      </w:pPr>
    </w:p>
    <w:p w:rsidR="007E6F58" w:rsidRPr="007254B6" w:rsidRDefault="007E6F58" w:rsidP="007E6F58">
      <w:pPr>
        <w:tabs>
          <w:tab w:val="left" w:pos="1965"/>
        </w:tabs>
        <w:spacing w:after="0"/>
        <w:ind w:right="48"/>
        <w:jc w:val="center"/>
        <w:rPr>
          <w:rStyle w:val="10"/>
          <w:rFonts w:eastAsiaTheme="minorHAnsi"/>
          <w:b/>
          <w:color w:val="auto"/>
          <w:spacing w:val="20"/>
        </w:rPr>
      </w:pPr>
      <w:r w:rsidRPr="007254B6">
        <w:rPr>
          <w:rStyle w:val="10"/>
          <w:rFonts w:eastAsiaTheme="minorHAnsi"/>
          <w:b/>
          <w:color w:val="auto"/>
          <w:spacing w:val="20"/>
        </w:rPr>
        <w:t>Документация учителя-дефектолога</w:t>
      </w:r>
    </w:p>
    <w:p w:rsidR="007E6F58" w:rsidRPr="007254B6" w:rsidRDefault="007E6F58" w:rsidP="00926E8A">
      <w:pPr>
        <w:tabs>
          <w:tab w:val="left" w:pos="1965"/>
        </w:tabs>
        <w:spacing w:after="0"/>
        <w:ind w:right="48"/>
        <w:rPr>
          <w:rStyle w:val="10"/>
          <w:rFonts w:eastAsiaTheme="minorHAnsi"/>
          <w:b/>
          <w:color w:val="auto"/>
          <w:spacing w:val="20"/>
          <w:sz w:val="28"/>
          <w:szCs w:val="28"/>
        </w:rPr>
      </w:pPr>
    </w:p>
    <w:p w:rsidR="007E6F58" w:rsidRDefault="007254B6" w:rsidP="007254B6">
      <w:pPr>
        <w:tabs>
          <w:tab w:val="left" w:pos="709"/>
        </w:tabs>
        <w:spacing w:after="12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ab/>
      </w:r>
      <w:r w:rsidR="007E6F58" w:rsidRPr="007254B6">
        <w:rPr>
          <w:rStyle w:val="10"/>
          <w:rFonts w:eastAsiaTheme="minorHAnsi"/>
          <w:color w:val="auto"/>
          <w:spacing w:val="20"/>
          <w:sz w:val="28"/>
          <w:szCs w:val="28"/>
        </w:rPr>
        <w:t xml:space="preserve">- Рабочая программа с детьми с 5-7 лет, </w:t>
      </w:r>
      <w:r>
        <w:rPr>
          <w:rStyle w:val="10"/>
          <w:rFonts w:eastAsiaTheme="minorHAnsi"/>
          <w:color w:val="auto"/>
          <w:spacing w:val="20"/>
          <w:sz w:val="28"/>
          <w:szCs w:val="28"/>
        </w:rPr>
        <w:t xml:space="preserve">имеющими </w:t>
      </w:r>
      <w:r w:rsidR="007E6F58" w:rsidRPr="007254B6">
        <w:rPr>
          <w:rStyle w:val="10"/>
          <w:rFonts w:eastAsiaTheme="minorHAnsi"/>
          <w:color w:val="auto"/>
          <w:spacing w:val="20"/>
          <w:sz w:val="28"/>
          <w:szCs w:val="28"/>
        </w:rPr>
        <w:t>нарушение</w:t>
      </w:r>
      <w:r>
        <w:rPr>
          <w:rStyle w:val="10"/>
          <w:rFonts w:eastAsiaTheme="minorHAnsi"/>
          <w:color w:val="auto"/>
          <w:spacing w:val="20"/>
          <w:sz w:val="28"/>
          <w:szCs w:val="28"/>
        </w:rPr>
        <w:t xml:space="preserve"> зрения.</w:t>
      </w:r>
    </w:p>
    <w:p w:rsidR="007254B6" w:rsidRDefault="007254B6" w:rsidP="007254B6">
      <w:pPr>
        <w:tabs>
          <w:tab w:val="left" w:pos="709"/>
        </w:tabs>
        <w:spacing w:after="12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ab/>
        <w:t>- Планы коррекционно-образовательной работы с детьми старшей группы.</w:t>
      </w:r>
    </w:p>
    <w:p w:rsidR="007254B6" w:rsidRDefault="007254B6" w:rsidP="007254B6">
      <w:pPr>
        <w:tabs>
          <w:tab w:val="left" w:pos="709"/>
        </w:tabs>
        <w:spacing w:after="12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ab/>
        <w:t>- Планы коррекционно-образовательной работы с детьми в подготовительной группе.</w:t>
      </w:r>
    </w:p>
    <w:p w:rsidR="007254B6" w:rsidRPr="007254B6" w:rsidRDefault="007254B6" w:rsidP="007254B6">
      <w:pPr>
        <w:tabs>
          <w:tab w:val="left" w:pos="709"/>
        </w:tabs>
        <w:spacing w:after="12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ab/>
        <w:t>- Перспективные планы работы с детьми на текущий год в старшей и подготовительной группах.</w:t>
      </w:r>
    </w:p>
    <w:p w:rsidR="007E6F58" w:rsidRDefault="007254B6" w:rsidP="007254B6">
      <w:pPr>
        <w:tabs>
          <w:tab w:val="left" w:pos="709"/>
        </w:tabs>
        <w:spacing w:after="12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7254B6">
        <w:rPr>
          <w:rStyle w:val="10"/>
          <w:rFonts w:eastAsiaTheme="minorHAnsi"/>
          <w:color w:val="auto"/>
          <w:spacing w:val="20"/>
          <w:sz w:val="28"/>
          <w:szCs w:val="28"/>
        </w:rPr>
        <w:tab/>
        <w:t>- Карта психолого-педагог</w:t>
      </w:r>
      <w:r>
        <w:rPr>
          <w:rStyle w:val="10"/>
          <w:rFonts w:eastAsiaTheme="minorHAnsi"/>
          <w:color w:val="auto"/>
          <w:spacing w:val="20"/>
          <w:sz w:val="28"/>
          <w:szCs w:val="28"/>
        </w:rPr>
        <w:t>ическог</w:t>
      </w:r>
      <w:r w:rsidRPr="007254B6">
        <w:rPr>
          <w:rStyle w:val="10"/>
          <w:rFonts w:eastAsiaTheme="minorHAnsi"/>
          <w:color w:val="auto"/>
          <w:spacing w:val="20"/>
          <w:sz w:val="28"/>
          <w:szCs w:val="28"/>
        </w:rPr>
        <w:t>о</w:t>
      </w:r>
      <w:r>
        <w:rPr>
          <w:rStyle w:val="10"/>
          <w:rFonts w:eastAsiaTheme="minorHAnsi"/>
          <w:color w:val="auto"/>
          <w:spacing w:val="20"/>
          <w:sz w:val="28"/>
          <w:szCs w:val="28"/>
        </w:rPr>
        <w:t xml:space="preserve"> обследования.</w:t>
      </w:r>
    </w:p>
    <w:p w:rsidR="007254B6" w:rsidRDefault="007254B6" w:rsidP="007254B6">
      <w:pPr>
        <w:tabs>
          <w:tab w:val="left" w:pos="709"/>
        </w:tabs>
        <w:spacing w:after="12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ab/>
        <w:t>- Паспорт кабинета.</w:t>
      </w:r>
    </w:p>
    <w:p w:rsidR="007254B6" w:rsidRPr="007254B6" w:rsidRDefault="007254B6" w:rsidP="007254B6">
      <w:pPr>
        <w:tabs>
          <w:tab w:val="left" w:pos="709"/>
        </w:tabs>
        <w:spacing w:after="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ab/>
        <w:t>- Циклограмма рабочего времени.</w:t>
      </w:r>
    </w:p>
    <w:p w:rsidR="007E6F58" w:rsidRPr="007254B6" w:rsidRDefault="007E6F58" w:rsidP="00926E8A">
      <w:pPr>
        <w:tabs>
          <w:tab w:val="left" w:pos="1965"/>
        </w:tabs>
        <w:spacing w:after="0"/>
        <w:ind w:right="48"/>
        <w:rPr>
          <w:rStyle w:val="10"/>
          <w:rFonts w:eastAsiaTheme="minorHAnsi"/>
          <w:b/>
          <w:color w:val="auto"/>
          <w:spacing w:val="20"/>
          <w:sz w:val="28"/>
          <w:szCs w:val="28"/>
        </w:rPr>
      </w:pPr>
    </w:p>
    <w:p w:rsidR="007E6F58" w:rsidRPr="007254B6" w:rsidRDefault="007E6F58" w:rsidP="00926E8A">
      <w:pPr>
        <w:tabs>
          <w:tab w:val="left" w:pos="1965"/>
        </w:tabs>
        <w:spacing w:after="0"/>
        <w:ind w:right="48"/>
        <w:rPr>
          <w:rStyle w:val="10"/>
          <w:rFonts w:eastAsiaTheme="minorHAnsi"/>
          <w:b/>
          <w:color w:val="auto"/>
          <w:spacing w:val="20"/>
          <w:sz w:val="28"/>
          <w:szCs w:val="28"/>
        </w:rPr>
      </w:pPr>
    </w:p>
    <w:p w:rsidR="007E6F58" w:rsidRPr="007254B6" w:rsidRDefault="007E6F58" w:rsidP="00926E8A">
      <w:pPr>
        <w:tabs>
          <w:tab w:val="left" w:pos="1965"/>
        </w:tabs>
        <w:spacing w:after="0"/>
        <w:ind w:right="48"/>
        <w:rPr>
          <w:rStyle w:val="10"/>
          <w:rFonts w:eastAsiaTheme="minorHAnsi"/>
          <w:b/>
          <w:color w:val="auto"/>
          <w:spacing w:val="20"/>
          <w:sz w:val="28"/>
          <w:szCs w:val="28"/>
        </w:rPr>
      </w:pPr>
    </w:p>
    <w:p w:rsidR="00CC6A3A" w:rsidRDefault="00CC6A3A" w:rsidP="007254B6">
      <w:pPr>
        <w:pageBreakBefore/>
        <w:tabs>
          <w:tab w:val="left" w:pos="1965"/>
        </w:tabs>
        <w:spacing w:after="0"/>
        <w:ind w:right="45"/>
        <w:jc w:val="center"/>
        <w:rPr>
          <w:rStyle w:val="10"/>
          <w:rFonts w:eastAsiaTheme="minorHAnsi"/>
          <w:b/>
          <w:color w:val="auto"/>
          <w:spacing w:val="20"/>
        </w:rPr>
      </w:pPr>
    </w:p>
    <w:p w:rsidR="00926E8A" w:rsidRPr="007254B6" w:rsidRDefault="0009489B" w:rsidP="00CC6A3A">
      <w:pPr>
        <w:tabs>
          <w:tab w:val="left" w:pos="1965"/>
        </w:tabs>
        <w:spacing w:after="0"/>
        <w:ind w:right="45"/>
        <w:jc w:val="center"/>
        <w:rPr>
          <w:rStyle w:val="10"/>
          <w:rFonts w:eastAsiaTheme="minorHAnsi"/>
          <w:b/>
          <w:color w:val="auto"/>
          <w:spacing w:val="20"/>
        </w:rPr>
      </w:pPr>
      <w:r>
        <w:rPr>
          <w:rStyle w:val="10"/>
          <w:rFonts w:eastAsiaTheme="minorHAnsi"/>
          <w:b/>
          <w:color w:val="auto"/>
          <w:spacing w:val="20"/>
        </w:rPr>
        <w:t>П</w:t>
      </w:r>
      <w:r w:rsidR="007254B6" w:rsidRPr="007254B6">
        <w:rPr>
          <w:rStyle w:val="10"/>
          <w:rFonts w:eastAsiaTheme="minorHAnsi"/>
          <w:b/>
          <w:color w:val="auto"/>
          <w:spacing w:val="20"/>
        </w:rPr>
        <w:t>р</w:t>
      </w:r>
      <w:r>
        <w:rPr>
          <w:rStyle w:val="10"/>
          <w:rFonts w:eastAsiaTheme="minorHAnsi"/>
          <w:b/>
          <w:color w:val="auto"/>
          <w:spacing w:val="20"/>
        </w:rPr>
        <w:t>ограмм</w:t>
      </w:r>
      <w:r w:rsidR="007254B6" w:rsidRPr="007254B6">
        <w:rPr>
          <w:rStyle w:val="10"/>
          <w:rFonts w:eastAsiaTheme="minorHAnsi"/>
          <w:b/>
          <w:color w:val="auto"/>
          <w:spacing w:val="20"/>
        </w:rPr>
        <w:t>но-методическое обеспечение</w:t>
      </w:r>
    </w:p>
    <w:p w:rsidR="007254B6" w:rsidRPr="007254B6" w:rsidRDefault="007254B6" w:rsidP="007254B6">
      <w:pPr>
        <w:tabs>
          <w:tab w:val="left" w:pos="1965"/>
        </w:tabs>
        <w:spacing w:after="0"/>
        <w:ind w:right="45"/>
        <w:jc w:val="center"/>
        <w:rPr>
          <w:rStyle w:val="10"/>
          <w:rFonts w:eastAsiaTheme="minorHAnsi"/>
          <w:b/>
          <w:color w:val="auto"/>
          <w:spacing w:val="20"/>
        </w:rPr>
      </w:pPr>
      <w:r w:rsidRPr="007254B6">
        <w:rPr>
          <w:rStyle w:val="10"/>
          <w:rFonts w:eastAsiaTheme="minorHAnsi"/>
          <w:b/>
          <w:color w:val="auto"/>
          <w:spacing w:val="20"/>
        </w:rPr>
        <w:t>коррекционно-педагогического процесса</w:t>
      </w:r>
    </w:p>
    <w:p w:rsidR="00926E8A" w:rsidRPr="007254B6" w:rsidRDefault="00926E8A" w:rsidP="00926E8A">
      <w:pPr>
        <w:tabs>
          <w:tab w:val="left" w:pos="1965"/>
        </w:tabs>
        <w:spacing w:after="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5E3278" w:rsidRPr="0009489B" w:rsidRDefault="007254B6" w:rsidP="0009489B">
      <w:pPr>
        <w:pStyle w:val="a3"/>
        <w:numPr>
          <w:ilvl w:val="0"/>
          <w:numId w:val="6"/>
        </w:numPr>
        <w:tabs>
          <w:tab w:val="left" w:pos="8250"/>
        </w:tabs>
        <w:spacing w:after="24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09489B">
        <w:rPr>
          <w:rStyle w:val="10"/>
          <w:rFonts w:eastAsiaTheme="minorHAnsi"/>
          <w:color w:val="auto"/>
          <w:spacing w:val="20"/>
          <w:sz w:val="28"/>
          <w:szCs w:val="28"/>
        </w:rPr>
        <w:t>Адаптированная программа воспитания и обучения детей с нарушением зрения МБДОУ № 67.</w:t>
      </w:r>
    </w:p>
    <w:p w:rsidR="007254B6" w:rsidRPr="0009489B" w:rsidRDefault="007254B6" w:rsidP="0009489B">
      <w:pPr>
        <w:pStyle w:val="a3"/>
        <w:numPr>
          <w:ilvl w:val="0"/>
          <w:numId w:val="6"/>
        </w:numPr>
        <w:tabs>
          <w:tab w:val="left" w:pos="8250"/>
        </w:tabs>
        <w:spacing w:after="24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09489B">
        <w:rPr>
          <w:rStyle w:val="10"/>
          <w:rFonts w:eastAsiaTheme="minorHAnsi"/>
          <w:color w:val="auto"/>
          <w:spacing w:val="20"/>
          <w:sz w:val="28"/>
          <w:szCs w:val="28"/>
        </w:rPr>
        <w:t>Рабочая программа воспитания и обучения детей от 5-7 лет учителя-дефектолога Гудковой З.И.</w:t>
      </w:r>
    </w:p>
    <w:p w:rsidR="007254B6" w:rsidRPr="0009489B" w:rsidRDefault="007254B6" w:rsidP="0009489B">
      <w:pPr>
        <w:pStyle w:val="a3"/>
        <w:numPr>
          <w:ilvl w:val="0"/>
          <w:numId w:val="6"/>
        </w:numPr>
        <w:tabs>
          <w:tab w:val="left" w:pos="8250"/>
        </w:tabs>
        <w:spacing w:after="24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09489B">
        <w:rPr>
          <w:rStyle w:val="10"/>
          <w:rFonts w:eastAsiaTheme="minorHAnsi"/>
          <w:color w:val="auto"/>
          <w:spacing w:val="20"/>
          <w:sz w:val="28"/>
          <w:szCs w:val="28"/>
        </w:rPr>
        <w:t xml:space="preserve">Программа специальных (коррекционных) образовательных учреждений </w:t>
      </w:r>
      <w:r w:rsidRPr="0009489B">
        <w:rPr>
          <w:rStyle w:val="10"/>
          <w:rFonts w:eastAsiaTheme="minorHAnsi"/>
          <w:color w:val="auto"/>
          <w:spacing w:val="20"/>
          <w:sz w:val="28"/>
          <w:szCs w:val="28"/>
          <w:lang w:val="en-US"/>
        </w:rPr>
        <w:t>IV</w:t>
      </w:r>
      <w:r w:rsidRPr="0009489B">
        <w:rPr>
          <w:rStyle w:val="10"/>
          <w:rFonts w:eastAsiaTheme="minorHAnsi"/>
          <w:color w:val="auto"/>
          <w:spacing w:val="20"/>
          <w:sz w:val="28"/>
          <w:szCs w:val="28"/>
        </w:rPr>
        <w:t xml:space="preserve"> вида. Л.И. Плаксина, 2003 год.</w:t>
      </w:r>
    </w:p>
    <w:p w:rsidR="007254B6" w:rsidRPr="0009489B" w:rsidRDefault="007254B6" w:rsidP="0009489B">
      <w:pPr>
        <w:pStyle w:val="a3"/>
        <w:numPr>
          <w:ilvl w:val="0"/>
          <w:numId w:val="6"/>
        </w:numPr>
        <w:tabs>
          <w:tab w:val="left" w:pos="8250"/>
        </w:tabs>
        <w:spacing w:after="24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09489B">
        <w:rPr>
          <w:rStyle w:val="10"/>
          <w:rFonts w:eastAsiaTheme="minorHAnsi"/>
          <w:color w:val="auto"/>
          <w:spacing w:val="20"/>
          <w:sz w:val="28"/>
          <w:szCs w:val="28"/>
        </w:rPr>
        <w:t>Л.С. Сековец. «Коррекционно-педагогическая работа по физическому воспитанию детей дошкольного возраста с нарушением зрения». 2002 год.</w:t>
      </w:r>
    </w:p>
    <w:p w:rsidR="007254B6" w:rsidRPr="0009489B" w:rsidRDefault="007254B6" w:rsidP="0009489B">
      <w:pPr>
        <w:pStyle w:val="a3"/>
        <w:numPr>
          <w:ilvl w:val="0"/>
          <w:numId w:val="6"/>
        </w:numPr>
        <w:tabs>
          <w:tab w:val="left" w:pos="8250"/>
        </w:tabs>
        <w:spacing w:after="24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09489B">
        <w:rPr>
          <w:rStyle w:val="10"/>
          <w:rFonts w:eastAsiaTheme="minorHAnsi"/>
          <w:color w:val="auto"/>
          <w:spacing w:val="20"/>
          <w:sz w:val="28"/>
          <w:szCs w:val="28"/>
        </w:rPr>
        <w:t>«Социально-бытовая ориентировка дошкольников с нарушением зрения». Е.Н. Подколзина. 2007 г.</w:t>
      </w:r>
    </w:p>
    <w:p w:rsidR="007254B6" w:rsidRPr="0009489B" w:rsidRDefault="007254B6" w:rsidP="0009489B">
      <w:pPr>
        <w:pStyle w:val="a3"/>
        <w:numPr>
          <w:ilvl w:val="0"/>
          <w:numId w:val="6"/>
        </w:numPr>
        <w:tabs>
          <w:tab w:val="left" w:pos="8250"/>
        </w:tabs>
        <w:spacing w:after="24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09489B">
        <w:rPr>
          <w:rStyle w:val="10"/>
          <w:rFonts w:eastAsiaTheme="minorHAnsi"/>
          <w:color w:val="auto"/>
          <w:spacing w:val="20"/>
          <w:sz w:val="28"/>
          <w:szCs w:val="28"/>
        </w:rPr>
        <w:t xml:space="preserve">«Занятия по развитию ориентировки в пространстве у дошкольников с нарушением зрения». Л.А. Дружинина. </w:t>
      </w:r>
    </w:p>
    <w:p w:rsidR="007254B6" w:rsidRPr="0009489B" w:rsidRDefault="007254B6" w:rsidP="0009489B">
      <w:pPr>
        <w:pStyle w:val="a3"/>
        <w:tabs>
          <w:tab w:val="left" w:pos="8250"/>
        </w:tabs>
        <w:spacing w:after="24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09489B">
        <w:rPr>
          <w:rStyle w:val="10"/>
          <w:rFonts w:eastAsiaTheme="minorHAnsi"/>
          <w:color w:val="auto"/>
          <w:spacing w:val="20"/>
          <w:sz w:val="28"/>
          <w:szCs w:val="28"/>
        </w:rPr>
        <w:t>2008 год.</w:t>
      </w:r>
    </w:p>
    <w:p w:rsidR="007254B6" w:rsidRPr="0009489B" w:rsidRDefault="007254B6" w:rsidP="0009489B">
      <w:pPr>
        <w:pStyle w:val="a3"/>
        <w:numPr>
          <w:ilvl w:val="0"/>
          <w:numId w:val="6"/>
        </w:numPr>
        <w:tabs>
          <w:tab w:val="left" w:pos="8250"/>
        </w:tabs>
        <w:spacing w:after="24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09489B">
        <w:rPr>
          <w:rStyle w:val="10"/>
          <w:rFonts w:eastAsiaTheme="minorHAnsi"/>
          <w:color w:val="auto"/>
          <w:spacing w:val="20"/>
          <w:sz w:val="28"/>
          <w:szCs w:val="28"/>
        </w:rPr>
        <w:t>«Развитие зрительных перцептивных способностей у детей с особыми образовательными потребностями с помощью компьютерных технологий». Л.А. Ремезова. 2008 г.</w:t>
      </w:r>
    </w:p>
    <w:p w:rsidR="0009489B" w:rsidRPr="0009489B" w:rsidRDefault="0009489B" w:rsidP="0009489B">
      <w:pPr>
        <w:pStyle w:val="a3"/>
        <w:numPr>
          <w:ilvl w:val="0"/>
          <w:numId w:val="6"/>
        </w:numPr>
        <w:tabs>
          <w:tab w:val="left" w:pos="8250"/>
        </w:tabs>
        <w:spacing w:after="24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09489B">
        <w:rPr>
          <w:rStyle w:val="10"/>
          <w:rFonts w:eastAsiaTheme="minorHAnsi"/>
          <w:color w:val="auto"/>
          <w:spacing w:val="20"/>
          <w:sz w:val="28"/>
          <w:szCs w:val="28"/>
        </w:rPr>
        <w:t>Специализированная компьютерная программа. Л.А.Ремезова, Н.И. Буковцова.</w:t>
      </w:r>
    </w:p>
    <w:p w:rsidR="0009489B" w:rsidRPr="0009489B" w:rsidRDefault="0009489B" w:rsidP="0009489B">
      <w:pPr>
        <w:pStyle w:val="a3"/>
        <w:numPr>
          <w:ilvl w:val="0"/>
          <w:numId w:val="6"/>
        </w:numPr>
        <w:tabs>
          <w:tab w:val="left" w:pos="8250"/>
        </w:tabs>
        <w:spacing w:after="24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09489B">
        <w:rPr>
          <w:rStyle w:val="10"/>
          <w:rFonts w:eastAsiaTheme="minorHAnsi"/>
          <w:color w:val="auto"/>
          <w:spacing w:val="20"/>
          <w:sz w:val="28"/>
          <w:szCs w:val="28"/>
        </w:rPr>
        <w:t>«Обучение дошкольников с нарушением зрения конструированию из строительного материала». Л.А.Ремезова, 2003 г.</w:t>
      </w:r>
    </w:p>
    <w:p w:rsidR="0009489B" w:rsidRPr="0009489B" w:rsidRDefault="0009489B" w:rsidP="0009489B">
      <w:pPr>
        <w:pStyle w:val="a3"/>
        <w:numPr>
          <w:ilvl w:val="0"/>
          <w:numId w:val="6"/>
        </w:numPr>
        <w:tabs>
          <w:tab w:val="left" w:pos="993"/>
        </w:tabs>
        <w:spacing w:after="24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09489B">
        <w:rPr>
          <w:rStyle w:val="10"/>
          <w:rFonts w:eastAsiaTheme="minorHAnsi"/>
          <w:color w:val="auto"/>
          <w:spacing w:val="20"/>
          <w:sz w:val="28"/>
          <w:szCs w:val="28"/>
        </w:rPr>
        <w:t>«Развитие зрительного восприятия у детей с нарушениями зрения». Л.И. Плаксина. 1998 г.</w:t>
      </w:r>
    </w:p>
    <w:p w:rsidR="0009489B" w:rsidRPr="0009489B" w:rsidRDefault="0009489B" w:rsidP="0009489B">
      <w:pPr>
        <w:pStyle w:val="a3"/>
        <w:numPr>
          <w:ilvl w:val="0"/>
          <w:numId w:val="6"/>
        </w:numPr>
        <w:tabs>
          <w:tab w:val="left" w:pos="993"/>
        </w:tabs>
        <w:spacing w:after="240"/>
        <w:ind w:right="48"/>
        <w:jc w:val="both"/>
        <w:rPr>
          <w:rStyle w:val="10"/>
          <w:rFonts w:eastAsiaTheme="minorHAnsi"/>
          <w:color w:val="auto"/>
          <w:spacing w:val="20"/>
          <w:sz w:val="28"/>
          <w:szCs w:val="28"/>
        </w:rPr>
      </w:pPr>
      <w:r w:rsidRPr="0009489B">
        <w:rPr>
          <w:rStyle w:val="10"/>
          <w:rFonts w:eastAsiaTheme="minorHAnsi"/>
          <w:color w:val="auto"/>
          <w:spacing w:val="20"/>
          <w:sz w:val="28"/>
          <w:szCs w:val="28"/>
        </w:rPr>
        <w:t>«Обучение сравнению дошкольников с особыми образовательными потребностями». Л.А. Ремезова. 2009 г.</w:t>
      </w:r>
    </w:p>
    <w:p w:rsidR="007254B6" w:rsidRDefault="007254B6" w:rsidP="005E3278">
      <w:pPr>
        <w:tabs>
          <w:tab w:val="left" w:pos="8250"/>
        </w:tabs>
        <w:spacing w:after="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7254B6" w:rsidRDefault="007254B6" w:rsidP="005E3278">
      <w:pPr>
        <w:tabs>
          <w:tab w:val="left" w:pos="8250"/>
        </w:tabs>
        <w:spacing w:after="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7254B6" w:rsidRDefault="007254B6" w:rsidP="005E3278">
      <w:pPr>
        <w:tabs>
          <w:tab w:val="left" w:pos="8250"/>
        </w:tabs>
        <w:spacing w:after="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7254B6" w:rsidRDefault="007254B6" w:rsidP="005E3278">
      <w:pPr>
        <w:tabs>
          <w:tab w:val="left" w:pos="8250"/>
        </w:tabs>
        <w:spacing w:after="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7254B6" w:rsidRPr="007254B6" w:rsidRDefault="007254B6" w:rsidP="005E3278">
      <w:pPr>
        <w:tabs>
          <w:tab w:val="left" w:pos="8250"/>
        </w:tabs>
        <w:spacing w:after="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5E3278" w:rsidRPr="007254B6" w:rsidRDefault="005E3278" w:rsidP="005E3278">
      <w:pPr>
        <w:tabs>
          <w:tab w:val="left" w:pos="8250"/>
        </w:tabs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5E3278" w:rsidRPr="007254B6" w:rsidRDefault="005E3278" w:rsidP="005E3278">
      <w:pPr>
        <w:tabs>
          <w:tab w:val="left" w:pos="8250"/>
        </w:tabs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300CF4" w:rsidRPr="007254B6" w:rsidRDefault="00300CF4" w:rsidP="00300CF4">
      <w:pPr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300CF4" w:rsidRDefault="003F1ABF" w:rsidP="003F1ABF">
      <w:pPr>
        <w:ind w:right="48"/>
        <w:jc w:val="center"/>
        <w:rPr>
          <w:rStyle w:val="10"/>
          <w:rFonts w:eastAsiaTheme="minorHAnsi"/>
          <w:color w:val="auto"/>
          <w:spacing w:val="20"/>
        </w:rPr>
      </w:pPr>
      <w:r w:rsidRPr="003F1ABF">
        <w:rPr>
          <w:rStyle w:val="10"/>
          <w:rFonts w:eastAsiaTheme="minorHAnsi"/>
          <w:b/>
          <w:color w:val="auto"/>
          <w:spacing w:val="20"/>
        </w:rPr>
        <w:t>Методическая работа</w:t>
      </w:r>
    </w:p>
    <w:p w:rsidR="003F1ABF" w:rsidRDefault="008F11FE" w:rsidP="008F11FE">
      <w:pPr>
        <w:spacing w:after="12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ab/>
        <w:t>- Выступление на педсоветах ДОУ.</w:t>
      </w:r>
    </w:p>
    <w:p w:rsidR="008F11FE" w:rsidRDefault="008F11FE" w:rsidP="008F11FE">
      <w:pPr>
        <w:spacing w:after="120"/>
        <w:ind w:right="48" w:firstLine="70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>- Самостоятельное изучение тифлопедагогической литературы.</w:t>
      </w:r>
    </w:p>
    <w:p w:rsidR="008F11FE" w:rsidRDefault="008F11FE" w:rsidP="008F11FE">
      <w:pPr>
        <w:spacing w:after="120"/>
        <w:ind w:right="48" w:firstLine="70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>- Участие в городских творческих неделях.</w:t>
      </w:r>
    </w:p>
    <w:p w:rsidR="008F11FE" w:rsidRDefault="008F11FE" w:rsidP="008F11FE">
      <w:pPr>
        <w:spacing w:after="120"/>
        <w:ind w:right="48" w:firstLine="70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>- Консультации для педагогов.</w:t>
      </w:r>
    </w:p>
    <w:p w:rsidR="008F11FE" w:rsidRDefault="008F11FE" w:rsidP="008F11FE">
      <w:pPr>
        <w:spacing w:after="120"/>
        <w:ind w:right="48" w:firstLine="70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>- Консультации для родителей.</w:t>
      </w:r>
    </w:p>
    <w:p w:rsidR="008F11FE" w:rsidRDefault="008F11FE" w:rsidP="008F11FE">
      <w:pPr>
        <w:spacing w:after="120"/>
        <w:ind w:right="48" w:firstLine="70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>- Проведение мастер-классов для педагогов и родителей.</w:t>
      </w:r>
    </w:p>
    <w:p w:rsidR="008F11FE" w:rsidRDefault="008F11FE" w:rsidP="008F11FE">
      <w:pPr>
        <w:spacing w:after="120"/>
        <w:ind w:right="48" w:firstLine="70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>- Консультирование педагогов и родителей по интересующим их вопросам.</w:t>
      </w:r>
    </w:p>
    <w:p w:rsidR="008F11FE" w:rsidRDefault="008F11FE" w:rsidP="008F11FE">
      <w:pPr>
        <w:spacing w:after="120"/>
        <w:ind w:right="48" w:firstLine="70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>- Обобщение опыта работы по взаимодействию с институтом социума (родители, музей, библиотека).</w:t>
      </w:r>
    </w:p>
    <w:p w:rsidR="008F11FE" w:rsidRDefault="008F11FE" w:rsidP="008F11FE">
      <w:pPr>
        <w:spacing w:after="120"/>
        <w:ind w:right="48" w:firstLine="70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>- Активное участие в работе ГМО.</w:t>
      </w:r>
    </w:p>
    <w:p w:rsidR="008F11FE" w:rsidRDefault="008F11FE" w:rsidP="003F1ABF">
      <w:pPr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8F11FE" w:rsidRPr="008F11FE" w:rsidRDefault="008F11FE" w:rsidP="008F11FE">
      <w:pPr>
        <w:ind w:right="48"/>
        <w:jc w:val="center"/>
        <w:rPr>
          <w:rStyle w:val="10"/>
          <w:rFonts w:eastAsiaTheme="minorHAnsi"/>
          <w:b/>
          <w:color w:val="auto"/>
          <w:spacing w:val="20"/>
        </w:rPr>
      </w:pPr>
      <w:r w:rsidRPr="008F11FE">
        <w:rPr>
          <w:rStyle w:val="10"/>
          <w:rFonts w:eastAsiaTheme="minorHAnsi"/>
          <w:b/>
          <w:color w:val="auto"/>
          <w:spacing w:val="20"/>
        </w:rPr>
        <w:t>Работа с родителями</w:t>
      </w:r>
    </w:p>
    <w:p w:rsidR="008F11FE" w:rsidRDefault="008F11FE" w:rsidP="008F11FE">
      <w:pPr>
        <w:spacing w:after="12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ab/>
        <w:t>- Групповые и индивидуальные консультации по соблюдению зрительного режима детьми в домашних условиях.</w:t>
      </w:r>
    </w:p>
    <w:p w:rsidR="008F11FE" w:rsidRDefault="008F11FE" w:rsidP="008F11FE">
      <w:pPr>
        <w:spacing w:after="12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ab/>
        <w:t>- Выступление на родительских собраниях согласно Годового плана работы на 2019-2020 учебный год.</w:t>
      </w:r>
    </w:p>
    <w:p w:rsidR="008F11FE" w:rsidRDefault="008F11FE" w:rsidP="008F11FE">
      <w:pPr>
        <w:spacing w:after="12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ab/>
        <w:t>- Открытые занятия для родителей.</w:t>
      </w:r>
    </w:p>
    <w:p w:rsidR="008F11FE" w:rsidRDefault="008F11FE" w:rsidP="001B72CE">
      <w:pPr>
        <w:spacing w:after="12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8F11FE" w:rsidRPr="008F11FE" w:rsidRDefault="008F11FE" w:rsidP="008F11FE">
      <w:pPr>
        <w:ind w:right="48"/>
        <w:jc w:val="center"/>
        <w:rPr>
          <w:rStyle w:val="10"/>
          <w:rFonts w:eastAsiaTheme="minorHAnsi"/>
          <w:b/>
          <w:color w:val="auto"/>
          <w:spacing w:val="20"/>
        </w:rPr>
      </w:pPr>
      <w:r w:rsidRPr="008F11FE">
        <w:rPr>
          <w:rStyle w:val="10"/>
          <w:rFonts w:eastAsiaTheme="minorHAnsi"/>
          <w:b/>
          <w:color w:val="auto"/>
          <w:spacing w:val="20"/>
        </w:rPr>
        <w:t>Компьютерные учебные программы</w:t>
      </w:r>
    </w:p>
    <w:p w:rsidR="008F11FE" w:rsidRPr="008F11FE" w:rsidRDefault="008F11FE" w:rsidP="001B72CE">
      <w:pPr>
        <w:pStyle w:val="a3"/>
        <w:numPr>
          <w:ilvl w:val="0"/>
          <w:numId w:val="7"/>
        </w:numPr>
        <w:spacing w:after="12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>Специализированная компьютерная программа Ремезовой Л.А., Буковцовой Н.И.</w:t>
      </w:r>
    </w:p>
    <w:p w:rsidR="008F11FE" w:rsidRDefault="008F11FE" w:rsidP="001B72CE">
      <w:pPr>
        <w:spacing w:after="120"/>
        <w:ind w:left="708"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>«Развиваем зрительные способности»</w:t>
      </w:r>
    </w:p>
    <w:p w:rsidR="008F11FE" w:rsidRDefault="008F11FE" w:rsidP="008F11FE">
      <w:pPr>
        <w:spacing w:after="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ab/>
        <w:t>- Разноцветные задачи.</w:t>
      </w:r>
    </w:p>
    <w:p w:rsidR="008F11FE" w:rsidRDefault="008F11FE" w:rsidP="008F11FE">
      <w:pPr>
        <w:spacing w:after="0"/>
        <w:ind w:right="48" w:firstLine="70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>- Занимательная геометрия.</w:t>
      </w:r>
    </w:p>
    <w:p w:rsidR="008F11FE" w:rsidRDefault="008F11FE" w:rsidP="008F11FE">
      <w:pPr>
        <w:spacing w:after="0"/>
        <w:ind w:right="48" w:firstLine="70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>- Оригинальные приемы. Ознакомление с величиной.</w:t>
      </w:r>
    </w:p>
    <w:p w:rsidR="008F11FE" w:rsidRDefault="008F11FE" w:rsidP="008F11FE">
      <w:pPr>
        <w:spacing w:after="0"/>
        <w:ind w:right="48" w:firstLine="708"/>
        <w:rPr>
          <w:rStyle w:val="10"/>
          <w:rFonts w:eastAsiaTheme="minorHAnsi"/>
          <w:color w:val="auto"/>
          <w:spacing w:val="20"/>
          <w:sz w:val="28"/>
          <w:szCs w:val="28"/>
        </w:rPr>
      </w:pPr>
      <w:r>
        <w:rPr>
          <w:rStyle w:val="10"/>
          <w:rFonts w:eastAsiaTheme="minorHAnsi"/>
          <w:color w:val="auto"/>
          <w:spacing w:val="20"/>
          <w:sz w:val="28"/>
          <w:szCs w:val="28"/>
        </w:rPr>
        <w:t>- Мир животных и растений – видеопособия.</w:t>
      </w:r>
    </w:p>
    <w:p w:rsidR="008F11FE" w:rsidRDefault="008F11FE" w:rsidP="008F11FE">
      <w:pPr>
        <w:spacing w:after="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115DDE" w:rsidRPr="00115DDE" w:rsidRDefault="00115DDE" w:rsidP="00115DDE">
      <w:pPr>
        <w:pageBreakBefore/>
        <w:ind w:right="30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115DDE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lastRenderedPageBreak/>
        <w:t>Инновационные формы и методы работы с родителями, направленные на сотрудничество</w:t>
      </w:r>
      <w:bookmarkStart w:id="1" w:name="bookmark1"/>
      <w:bookmarkEnd w:id="0"/>
      <w:r w:rsidRPr="00115DDE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 xml:space="preserve"> педагога с семьёй</w:t>
      </w:r>
      <w:bookmarkEnd w:id="1"/>
      <w:r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>,</w:t>
      </w:r>
    </w:p>
    <w:p w:rsidR="00115DDE" w:rsidRPr="00115DDE" w:rsidRDefault="00115DDE" w:rsidP="00115DDE">
      <w:pPr>
        <w:pStyle w:val="20"/>
        <w:shd w:val="clear" w:color="auto" w:fill="auto"/>
        <w:ind w:left="360" w:firstLine="0"/>
      </w:pPr>
      <w:r>
        <w:rPr>
          <w:color w:val="000000"/>
          <w:lang w:bidi="ru-RU"/>
        </w:rPr>
        <w:t>п</w:t>
      </w:r>
      <w:r w:rsidRPr="00115DDE">
        <w:rPr>
          <w:color w:val="000000"/>
          <w:lang w:bidi="ru-RU"/>
        </w:rPr>
        <w:t>редполагают активную позицию родителей, партнёрство с педагогами.</w:t>
      </w:r>
    </w:p>
    <w:p w:rsidR="00115DDE" w:rsidRPr="00115DDE" w:rsidRDefault="00115DDE" w:rsidP="00115DDE">
      <w:pPr>
        <w:pStyle w:val="20"/>
        <w:numPr>
          <w:ilvl w:val="0"/>
          <w:numId w:val="8"/>
        </w:numPr>
        <w:shd w:val="clear" w:color="auto" w:fill="auto"/>
        <w:tabs>
          <w:tab w:val="left" w:pos="1068"/>
        </w:tabs>
        <w:spacing w:before="0" w:after="120" w:line="276" w:lineRule="auto"/>
        <w:ind w:left="1060" w:right="-1" w:hanging="340"/>
      </w:pPr>
      <w:r w:rsidRPr="00CC6A3A">
        <w:rPr>
          <w:rStyle w:val="21"/>
          <w:rFonts w:asciiTheme="minorHAnsi" w:hAnsiTheme="minorHAnsi" w:cstheme="minorHAnsi"/>
          <w:sz w:val="28"/>
          <w:szCs w:val="28"/>
        </w:rPr>
        <w:t>Информационно-аналитические формы</w:t>
      </w:r>
      <w:r w:rsidRPr="00115DDE">
        <w:rPr>
          <w:color w:val="000000"/>
          <w:lang w:bidi="ru-RU"/>
        </w:rPr>
        <w:t xml:space="preserve"> направлены на выявление интересов, запросов родителей, установление эмоционального контакта между педагогами, родителями и детьми (почтовый ящик доверия, телефон доверия, клубная работа).</w:t>
      </w:r>
    </w:p>
    <w:p w:rsidR="00115DDE" w:rsidRPr="00115DDE" w:rsidRDefault="00115DDE" w:rsidP="00115DDE">
      <w:pPr>
        <w:pStyle w:val="20"/>
        <w:numPr>
          <w:ilvl w:val="0"/>
          <w:numId w:val="8"/>
        </w:numPr>
        <w:shd w:val="clear" w:color="auto" w:fill="auto"/>
        <w:tabs>
          <w:tab w:val="left" w:pos="1068"/>
        </w:tabs>
        <w:spacing w:before="0" w:after="120" w:line="276" w:lineRule="auto"/>
        <w:ind w:left="1060" w:right="-1" w:hanging="340"/>
      </w:pPr>
      <w:r w:rsidRPr="00CC6A3A">
        <w:rPr>
          <w:rStyle w:val="21"/>
          <w:rFonts w:asciiTheme="minorHAnsi" w:hAnsiTheme="minorHAnsi" w:cstheme="minorHAnsi"/>
          <w:sz w:val="28"/>
          <w:szCs w:val="28"/>
        </w:rPr>
        <w:t>Досуговые формы</w:t>
      </w:r>
      <w:r w:rsidRPr="00115DDE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–</w:t>
      </w:r>
      <w:r w:rsidRPr="00115DDE">
        <w:rPr>
          <w:color w:val="000000"/>
          <w:lang w:bidi="ru-RU"/>
        </w:rPr>
        <w:t xml:space="preserve"> родительские собрания в нетрадиционной форме, совместные досуги, развлечения, праздники, выставки.</w:t>
      </w:r>
    </w:p>
    <w:p w:rsidR="00115DDE" w:rsidRPr="00115DDE" w:rsidRDefault="00115DDE" w:rsidP="00115DDE">
      <w:pPr>
        <w:pStyle w:val="20"/>
        <w:numPr>
          <w:ilvl w:val="0"/>
          <w:numId w:val="8"/>
        </w:numPr>
        <w:shd w:val="clear" w:color="auto" w:fill="auto"/>
        <w:tabs>
          <w:tab w:val="left" w:pos="1078"/>
        </w:tabs>
        <w:spacing w:before="0" w:after="120" w:line="276" w:lineRule="auto"/>
        <w:ind w:left="1060" w:right="-1" w:hanging="340"/>
      </w:pPr>
      <w:r w:rsidRPr="00CC6A3A">
        <w:rPr>
          <w:rStyle w:val="21"/>
          <w:rFonts w:asciiTheme="minorHAnsi" w:hAnsiTheme="minorHAnsi" w:cstheme="minorHAnsi"/>
          <w:sz w:val="28"/>
          <w:szCs w:val="28"/>
        </w:rPr>
        <w:t>Познавательные формы</w:t>
      </w:r>
      <w:r w:rsidRPr="00115DDE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–</w:t>
      </w:r>
      <w:r w:rsidRPr="00115DDE">
        <w:rPr>
          <w:color w:val="000000"/>
          <w:lang w:bidi="ru-RU"/>
        </w:rPr>
        <w:t xml:space="preserve"> ознакомление родителей с возрастными и психологическими особенностями детей дошкольного возраста. Это собрания в нетрадиционной форме, групповые консультации.</w:t>
      </w:r>
    </w:p>
    <w:p w:rsidR="00115DDE" w:rsidRPr="00115DDE" w:rsidRDefault="00115DDE" w:rsidP="00115DDE">
      <w:pPr>
        <w:pStyle w:val="20"/>
        <w:numPr>
          <w:ilvl w:val="0"/>
          <w:numId w:val="8"/>
        </w:numPr>
        <w:shd w:val="clear" w:color="auto" w:fill="auto"/>
        <w:tabs>
          <w:tab w:val="left" w:pos="1078"/>
        </w:tabs>
        <w:spacing w:before="0" w:after="120" w:line="276" w:lineRule="auto"/>
        <w:ind w:left="1060" w:right="-1" w:hanging="340"/>
      </w:pPr>
      <w:r w:rsidRPr="00CC6A3A">
        <w:rPr>
          <w:rStyle w:val="21"/>
          <w:rFonts w:asciiTheme="minorHAnsi" w:hAnsiTheme="minorHAnsi" w:cstheme="minorHAnsi"/>
          <w:sz w:val="28"/>
          <w:szCs w:val="28"/>
        </w:rPr>
        <w:t>Наглядно-информационные</w:t>
      </w:r>
      <w:r w:rsidRPr="00115DDE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–</w:t>
      </w:r>
      <w:r w:rsidRPr="00115DDE">
        <w:rPr>
          <w:color w:val="000000"/>
          <w:lang w:bidi="ru-RU"/>
        </w:rPr>
        <w:t xml:space="preserve"> это дни открытых дверей, просмотр видеороликов, выставки детских работ, буклеты, переписка с родителями по Интернету, открыты просмотр детской деятельности.</w:t>
      </w:r>
    </w:p>
    <w:p w:rsidR="00115DDE" w:rsidRPr="00115DDE" w:rsidRDefault="00115DDE" w:rsidP="00115DDE">
      <w:pPr>
        <w:pStyle w:val="20"/>
        <w:numPr>
          <w:ilvl w:val="0"/>
          <w:numId w:val="8"/>
        </w:numPr>
        <w:shd w:val="clear" w:color="auto" w:fill="auto"/>
        <w:tabs>
          <w:tab w:val="left" w:pos="1078"/>
        </w:tabs>
        <w:spacing w:before="0" w:after="120" w:line="276" w:lineRule="auto"/>
        <w:ind w:left="1060" w:right="-1" w:hanging="340"/>
      </w:pPr>
      <w:r w:rsidRPr="00CC6A3A">
        <w:rPr>
          <w:rStyle w:val="21"/>
          <w:rFonts w:asciiTheme="minorHAnsi" w:hAnsiTheme="minorHAnsi" w:cstheme="minorHAnsi"/>
          <w:sz w:val="28"/>
          <w:szCs w:val="28"/>
        </w:rPr>
        <w:t>Тематические акции</w:t>
      </w:r>
      <w:r w:rsidRPr="00115DDE">
        <w:rPr>
          <w:color w:val="000000"/>
          <w:lang w:bidi="ru-RU"/>
        </w:rPr>
        <w:t xml:space="preserve"> (посвящены, например, Дню матери</w:t>
      </w:r>
      <w:r>
        <w:rPr>
          <w:color w:val="000000"/>
          <w:lang w:bidi="ru-RU"/>
        </w:rPr>
        <w:t>,</w:t>
      </w:r>
      <w:r w:rsidRPr="00115DDE">
        <w:rPr>
          <w:color w:val="000000"/>
          <w:lang w:bidi="ru-RU"/>
        </w:rPr>
        <w:t xml:space="preserve"> Дню Победы, Озеленению территории...</w:t>
      </w:r>
      <w:r>
        <w:rPr>
          <w:color w:val="000000"/>
          <w:lang w:bidi="ru-RU"/>
        </w:rPr>
        <w:t>)</w:t>
      </w:r>
    </w:p>
    <w:p w:rsidR="00115DDE" w:rsidRPr="00CC6A3A" w:rsidRDefault="00115DDE" w:rsidP="00115DDE">
      <w:pPr>
        <w:pStyle w:val="30"/>
        <w:numPr>
          <w:ilvl w:val="0"/>
          <w:numId w:val="8"/>
        </w:numPr>
        <w:shd w:val="clear" w:color="auto" w:fill="auto"/>
        <w:tabs>
          <w:tab w:val="left" w:pos="1078"/>
        </w:tabs>
        <w:spacing w:after="120" w:line="276" w:lineRule="auto"/>
        <w:ind w:left="1060" w:right="-1"/>
        <w:rPr>
          <w:rFonts w:asciiTheme="minorHAnsi" w:hAnsiTheme="minorHAnsi" w:cstheme="minorHAnsi"/>
          <w:sz w:val="28"/>
          <w:szCs w:val="28"/>
        </w:rPr>
      </w:pPr>
      <w:r w:rsidRPr="00CC6A3A">
        <w:rPr>
          <w:rFonts w:asciiTheme="minorHAnsi" w:hAnsiTheme="minorHAnsi" w:cstheme="minorHAnsi"/>
          <w:color w:val="000000"/>
          <w:sz w:val="28"/>
          <w:szCs w:val="28"/>
          <w:lang w:bidi="ru-RU"/>
        </w:rPr>
        <w:t>Тренинги. Метод игрового поведения.</w:t>
      </w:r>
    </w:p>
    <w:p w:rsidR="00115DDE" w:rsidRPr="00CC6A3A" w:rsidRDefault="00115DDE" w:rsidP="00115DDE">
      <w:pPr>
        <w:pStyle w:val="30"/>
        <w:numPr>
          <w:ilvl w:val="0"/>
          <w:numId w:val="8"/>
        </w:numPr>
        <w:shd w:val="clear" w:color="auto" w:fill="auto"/>
        <w:tabs>
          <w:tab w:val="left" w:pos="1078"/>
        </w:tabs>
        <w:spacing w:after="120" w:line="276" w:lineRule="auto"/>
        <w:ind w:left="1060" w:right="-1"/>
        <w:rPr>
          <w:rFonts w:asciiTheme="minorHAnsi" w:hAnsiTheme="minorHAnsi" w:cstheme="minorHAnsi"/>
          <w:sz w:val="28"/>
          <w:szCs w:val="28"/>
        </w:rPr>
      </w:pPr>
      <w:r w:rsidRPr="00CC6A3A">
        <w:rPr>
          <w:rFonts w:asciiTheme="minorHAnsi" w:hAnsiTheme="minorHAnsi" w:cstheme="minorHAnsi"/>
          <w:color w:val="000000"/>
          <w:sz w:val="28"/>
          <w:szCs w:val="28"/>
          <w:lang w:bidi="ru-RU"/>
        </w:rPr>
        <w:t>Вечер вопросов и ответов.</w:t>
      </w:r>
    </w:p>
    <w:p w:rsidR="00115DDE" w:rsidRPr="00CC6A3A" w:rsidRDefault="00115DDE" w:rsidP="00115DDE">
      <w:pPr>
        <w:pStyle w:val="30"/>
        <w:numPr>
          <w:ilvl w:val="0"/>
          <w:numId w:val="8"/>
        </w:numPr>
        <w:shd w:val="clear" w:color="auto" w:fill="auto"/>
        <w:tabs>
          <w:tab w:val="left" w:pos="1078"/>
        </w:tabs>
        <w:spacing w:after="120" w:line="276" w:lineRule="auto"/>
        <w:ind w:left="1060" w:right="-1"/>
        <w:rPr>
          <w:rFonts w:asciiTheme="minorHAnsi" w:hAnsiTheme="minorHAnsi" w:cstheme="minorHAnsi"/>
          <w:sz w:val="28"/>
          <w:szCs w:val="28"/>
        </w:rPr>
      </w:pPr>
      <w:r w:rsidRPr="00CC6A3A">
        <w:rPr>
          <w:rFonts w:asciiTheme="minorHAnsi" w:hAnsiTheme="minorHAnsi" w:cstheme="minorHAnsi"/>
          <w:color w:val="000000"/>
          <w:sz w:val="28"/>
          <w:szCs w:val="28"/>
          <w:lang w:bidi="ru-RU"/>
        </w:rPr>
        <w:t>«Душевный разговор».</w:t>
      </w:r>
    </w:p>
    <w:p w:rsidR="00115DDE" w:rsidRPr="00CC6A3A" w:rsidRDefault="00115DDE" w:rsidP="00115DDE">
      <w:pPr>
        <w:pStyle w:val="30"/>
        <w:numPr>
          <w:ilvl w:val="0"/>
          <w:numId w:val="8"/>
        </w:numPr>
        <w:shd w:val="clear" w:color="auto" w:fill="auto"/>
        <w:tabs>
          <w:tab w:val="left" w:pos="1078"/>
        </w:tabs>
        <w:spacing w:after="120" w:line="276" w:lineRule="auto"/>
        <w:ind w:left="1060" w:right="-1"/>
        <w:rPr>
          <w:rFonts w:asciiTheme="minorHAnsi" w:hAnsiTheme="minorHAnsi" w:cstheme="minorHAnsi"/>
          <w:sz w:val="28"/>
          <w:szCs w:val="28"/>
        </w:rPr>
      </w:pPr>
      <w:r w:rsidRPr="00CC6A3A">
        <w:rPr>
          <w:rFonts w:asciiTheme="minorHAnsi" w:hAnsiTheme="minorHAnsi" w:cstheme="minorHAnsi"/>
          <w:color w:val="000000"/>
          <w:sz w:val="28"/>
          <w:szCs w:val="28"/>
          <w:lang w:bidi="ru-RU"/>
        </w:rPr>
        <w:t>«Шапка вопросов».</w:t>
      </w:r>
    </w:p>
    <w:p w:rsidR="00115DDE" w:rsidRPr="00115DDE" w:rsidRDefault="008F3386" w:rsidP="00115DDE">
      <w:pPr>
        <w:pStyle w:val="20"/>
        <w:numPr>
          <w:ilvl w:val="0"/>
          <w:numId w:val="8"/>
        </w:numPr>
        <w:shd w:val="clear" w:color="auto" w:fill="auto"/>
        <w:tabs>
          <w:tab w:val="left" w:pos="1160"/>
        </w:tabs>
        <w:spacing w:before="0" w:after="0" w:line="276" w:lineRule="auto"/>
        <w:ind w:left="1060" w:right="-1" w:hanging="340"/>
      </w:pPr>
      <w:r w:rsidRPr="00CC6A3A">
        <w:rPr>
          <w:rStyle w:val="21"/>
          <w:rFonts w:asciiTheme="minorHAnsi" w:hAnsiTheme="minorHAnsi" w:cstheme="minorHAnsi"/>
          <w:sz w:val="28"/>
          <w:szCs w:val="28"/>
        </w:rPr>
        <w:t>«Коп</w:t>
      </w:r>
      <w:r w:rsidR="00115DDE" w:rsidRPr="00CC6A3A">
        <w:rPr>
          <w:rStyle w:val="21"/>
          <w:rFonts w:asciiTheme="minorHAnsi" w:hAnsiTheme="minorHAnsi" w:cstheme="minorHAnsi"/>
          <w:sz w:val="28"/>
          <w:szCs w:val="28"/>
        </w:rPr>
        <w:t>и</w:t>
      </w:r>
      <w:r w:rsidRPr="00CC6A3A">
        <w:rPr>
          <w:rStyle w:val="21"/>
          <w:rFonts w:asciiTheme="minorHAnsi" w:hAnsiTheme="minorHAnsi" w:cstheme="minorHAnsi"/>
          <w:sz w:val="28"/>
          <w:szCs w:val="28"/>
        </w:rPr>
        <w:t>л</w:t>
      </w:r>
      <w:r w:rsidR="00115DDE" w:rsidRPr="00CC6A3A">
        <w:rPr>
          <w:rStyle w:val="21"/>
          <w:rFonts w:asciiTheme="minorHAnsi" w:hAnsiTheme="minorHAnsi" w:cstheme="minorHAnsi"/>
          <w:sz w:val="28"/>
          <w:szCs w:val="28"/>
        </w:rPr>
        <w:t>ка добрых дел»</w:t>
      </w:r>
      <w:r w:rsidR="00115DDE" w:rsidRPr="00115DDE">
        <w:rPr>
          <w:color w:val="000000"/>
          <w:lang w:bidi="ru-RU"/>
        </w:rPr>
        <w:t xml:space="preserve"> (волшебный сундучок, ларец пожеланий и предложений).</w:t>
      </w:r>
    </w:p>
    <w:p w:rsidR="00115DDE" w:rsidRPr="00CC6A3A" w:rsidRDefault="00115DDE" w:rsidP="00115DDE">
      <w:pPr>
        <w:pStyle w:val="30"/>
        <w:numPr>
          <w:ilvl w:val="0"/>
          <w:numId w:val="8"/>
        </w:numPr>
        <w:shd w:val="clear" w:color="auto" w:fill="auto"/>
        <w:tabs>
          <w:tab w:val="left" w:pos="1165"/>
        </w:tabs>
        <w:spacing w:after="120" w:line="276" w:lineRule="auto"/>
        <w:ind w:left="1060" w:right="-1"/>
        <w:rPr>
          <w:rFonts w:asciiTheme="minorHAnsi" w:hAnsiTheme="minorHAnsi" w:cstheme="minorHAnsi"/>
          <w:sz w:val="28"/>
          <w:szCs w:val="28"/>
        </w:rPr>
      </w:pPr>
      <w:r w:rsidRPr="00CC6A3A">
        <w:rPr>
          <w:rFonts w:asciiTheme="minorHAnsi" w:hAnsiTheme="minorHAnsi" w:cstheme="minorHAnsi"/>
          <w:color w:val="000000"/>
          <w:sz w:val="28"/>
          <w:szCs w:val="28"/>
          <w:lang w:bidi="ru-RU"/>
        </w:rPr>
        <w:t>Организация выставок семейного творчества.</w:t>
      </w:r>
    </w:p>
    <w:p w:rsidR="00115DDE" w:rsidRPr="00CC6A3A" w:rsidRDefault="00115DDE" w:rsidP="00115DDE">
      <w:pPr>
        <w:pStyle w:val="30"/>
        <w:numPr>
          <w:ilvl w:val="0"/>
          <w:numId w:val="8"/>
        </w:numPr>
        <w:shd w:val="clear" w:color="auto" w:fill="auto"/>
        <w:tabs>
          <w:tab w:val="left" w:pos="1165"/>
        </w:tabs>
        <w:spacing w:line="276" w:lineRule="auto"/>
        <w:ind w:left="1060" w:right="-1"/>
        <w:rPr>
          <w:rFonts w:asciiTheme="minorHAnsi" w:hAnsiTheme="minorHAnsi" w:cstheme="minorHAnsi"/>
          <w:sz w:val="28"/>
          <w:szCs w:val="28"/>
        </w:rPr>
      </w:pPr>
      <w:r w:rsidRPr="00CC6A3A">
        <w:rPr>
          <w:rFonts w:asciiTheme="minorHAnsi" w:hAnsiTheme="minorHAnsi" w:cstheme="minorHAnsi"/>
          <w:color w:val="000000"/>
          <w:sz w:val="28"/>
          <w:szCs w:val="28"/>
          <w:lang w:bidi="ru-RU"/>
        </w:rPr>
        <w:t>Мастер-класс.</w:t>
      </w:r>
    </w:p>
    <w:p w:rsidR="008F11FE" w:rsidRDefault="008F11FE" w:rsidP="008F11FE">
      <w:pPr>
        <w:spacing w:after="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8F11FE" w:rsidRDefault="008F11FE" w:rsidP="008F11FE">
      <w:pPr>
        <w:spacing w:after="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8F11FE" w:rsidRDefault="008F11FE" w:rsidP="008F11FE">
      <w:pPr>
        <w:spacing w:after="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8F11FE" w:rsidRDefault="008F11FE" w:rsidP="008F11FE">
      <w:pPr>
        <w:spacing w:after="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8F11FE" w:rsidRDefault="008F11FE" w:rsidP="008F11FE">
      <w:pPr>
        <w:spacing w:after="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8F11FE" w:rsidRDefault="008F11FE" w:rsidP="008F11FE">
      <w:pPr>
        <w:spacing w:after="0"/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8F11FE" w:rsidRDefault="008F11FE" w:rsidP="003F1ABF">
      <w:pPr>
        <w:ind w:right="48"/>
        <w:rPr>
          <w:rStyle w:val="10"/>
          <w:rFonts w:eastAsiaTheme="minorHAnsi"/>
          <w:color w:val="auto"/>
          <w:spacing w:val="20"/>
          <w:sz w:val="28"/>
          <w:szCs w:val="28"/>
        </w:rPr>
      </w:pPr>
    </w:p>
    <w:p w:rsidR="00300CF4" w:rsidRPr="00C87608" w:rsidRDefault="00300CF4" w:rsidP="00300CF4">
      <w:pPr>
        <w:pStyle w:val="120"/>
        <w:pageBreakBefore/>
        <w:widowControl/>
        <w:shd w:val="clear" w:color="auto" w:fill="auto"/>
        <w:spacing w:after="461" w:line="360" w:lineRule="exact"/>
        <w:jc w:val="center"/>
        <w:rPr>
          <w:color w:val="C00000"/>
        </w:rPr>
      </w:pPr>
      <w:r w:rsidRPr="00AD2B01">
        <w:rPr>
          <w:color w:val="C00000"/>
          <w:spacing w:val="20"/>
        </w:rPr>
        <w:lastRenderedPageBreak/>
        <w:t>КОРРЕКЦИОННЫЕ  ЗАДАЧИ</w:t>
      </w:r>
      <w:r w:rsidRPr="00C87608">
        <w:rPr>
          <w:color w:val="C00000"/>
        </w:rPr>
        <w:t>: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Н</w:t>
      </w:r>
      <w:r w:rsidRPr="00804350">
        <w:rPr>
          <w:color w:val="002060"/>
          <w:sz w:val="27"/>
          <w:szCs w:val="27"/>
        </w:rPr>
        <w:t>аучить детей правильно пользоваться неполноценным зрением там, где оно дает точную информацию, или же использовать сохранные анализаторы, когда зрение не позволяет свободно ориентироваться</w:t>
      </w:r>
      <w:r w:rsidR="00CC6A3A">
        <w:rPr>
          <w:color w:val="002060"/>
          <w:sz w:val="27"/>
          <w:szCs w:val="27"/>
        </w:rPr>
        <w:t>.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Ф</w:t>
      </w:r>
      <w:r w:rsidRPr="00804350">
        <w:rPr>
          <w:color w:val="002060"/>
          <w:sz w:val="27"/>
          <w:szCs w:val="27"/>
        </w:rPr>
        <w:t>ормировать у детей представления о человеческом облике (мимика, жесты, походка, осанка, голос, проявление эмоций)</w:t>
      </w:r>
      <w:r w:rsidR="00CC6A3A">
        <w:rPr>
          <w:color w:val="002060"/>
          <w:sz w:val="27"/>
          <w:szCs w:val="27"/>
        </w:rPr>
        <w:t>.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Ф</w:t>
      </w:r>
      <w:r w:rsidRPr="00804350">
        <w:rPr>
          <w:color w:val="002060"/>
          <w:sz w:val="27"/>
          <w:szCs w:val="27"/>
        </w:rPr>
        <w:t>ормировать у детей представления о формах общения вербального и невербального характера</w:t>
      </w:r>
      <w:r w:rsidR="00CC6A3A">
        <w:rPr>
          <w:color w:val="002060"/>
          <w:sz w:val="27"/>
          <w:szCs w:val="27"/>
        </w:rPr>
        <w:t>.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У</w:t>
      </w:r>
      <w:r w:rsidRPr="00804350">
        <w:rPr>
          <w:color w:val="002060"/>
          <w:sz w:val="27"/>
          <w:szCs w:val="27"/>
        </w:rPr>
        <w:t>чить обследованию предметов с использованием всех сенсорных функций зрения, слуха, обоняния, вкуса, осязания. Учить описывать основные признаки предмета, знать его назначение, правила пользования, хранения</w:t>
      </w:r>
      <w:r w:rsidR="00CC6A3A">
        <w:rPr>
          <w:color w:val="002060"/>
          <w:sz w:val="27"/>
          <w:szCs w:val="27"/>
        </w:rPr>
        <w:t>.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У</w:t>
      </w:r>
      <w:r w:rsidRPr="00804350">
        <w:rPr>
          <w:color w:val="002060"/>
          <w:sz w:val="27"/>
          <w:szCs w:val="27"/>
        </w:rPr>
        <w:t>чить составлять простейшие схемы пути в направлениях из группы в раздевалку, до кабинетов, передвигаясь в пространстве, ориентироваться по схемам путей, словесно обозначая направления</w:t>
      </w:r>
      <w:r w:rsidR="00CC6A3A">
        <w:rPr>
          <w:color w:val="002060"/>
          <w:sz w:val="27"/>
          <w:szCs w:val="27"/>
        </w:rPr>
        <w:t>.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З</w:t>
      </w:r>
      <w:r w:rsidRPr="00804350">
        <w:rPr>
          <w:color w:val="002060"/>
          <w:sz w:val="27"/>
          <w:szCs w:val="27"/>
        </w:rPr>
        <w:t>акреплять умение детей ориентироваться на собственном теле, обозначать в речи пространственное направление собственного тела и стоящего напротив ребенка</w:t>
      </w:r>
      <w:r w:rsidR="00CC6A3A">
        <w:rPr>
          <w:color w:val="002060"/>
          <w:sz w:val="27"/>
          <w:szCs w:val="27"/>
        </w:rPr>
        <w:t>.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О</w:t>
      </w:r>
      <w:r w:rsidRPr="00804350">
        <w:rPr>
          <w:color w:val="002060"/>
          <w:sz w:val="27"/>
          <w:szCs w:val="27"/>
        </w:rPr>
        <w:t>бучение различным действиям рукой и отдельными пальцами при выполнении различных микродинамических актов и крупных движений руки</w:t>
      </w:r>
      <w:r w:rsidR="00CC6A3A">
        <w:rPr>
          <w:color w:val="002060"/>
          <w:sz w:val="27"/>
          <w:szCs w:val="27"/>
        </w:rPr>
        <w:t>.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Ф</w:t>
      </w:r>
      <w:r w:rsidRPr="00804350">
        <w:rPr>
          <w:color w:val="002060"/>
          <w:sz w:val="27"/>
          <w:szCs w:val="27"/>
        </w:rPr>
        <w:t>ормировать представление о строении и возможностях рук, знакомство с расположением, названием и назначением пальцев</w:t>
      </w:r>
      <w:r w:rsidR="00CC6A3A">
        <w:rPr>
          <w:color w:val="002060"/>
          <w:sz w:val="27"/>
          <w:szCs w:val="27"/>
        </w:rPr>
        <w:t>.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С</w:t>
      </w:r>
      <w:r w:rsidRPr="00804350">
        <w:rPr>
          <w:color w:val="002060"/>
          <w:sz w:val="27"/>
          <w:szCs w:val="27"/>
        </w:rPr>
        <w:t>оздавать изображение на фланелеграфе в сюжете, в перспективе и срисовывать их</w:t>
      </w:r>
      <w:r w:rsidR="00CC6A3A">
        <w:rPr>
          <w:color w:val="002060"/>
          <w:sz w:val="27"/>
          <w:szCs w:val="27"/>
        </w:rPr>
        <w:t>.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П</w:t>
      </w:r>
      <w:r w:rsidRPr="00804350">
        <w:rPr>
          <w:color w:val="002060"/>
          <w:sz w:val="27"/>
          <w:szCs w:val="27"/>
        </w:rPr>
        <w:t>онимать изображение перспективы в рисунке</w:t>
      </w:r>
      <w:r w:rsidR="00CC6A3A">
        <w:rPr>
          <w:color w:val="002060"/>
          <w:sz w:val="27"/>
          <w:szCs w:val="27"/>
        </w:rPr>
        <w:t>.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У</w:t>
      </w:r>
      <w:r w:rsidRPr="00804350">
        <w:rPr>
          <w:color w:val="002060"/>
          <w:sz w:val="27"/>
          <w:szCs w:val="27"/>
        </w:rPr>
        <w:t>чить чтению иллюстраций, пониманию заслоненности, зашумленности изображения (круг находит на квадрат, дерево на фоне дома, пересечение линий, полос и другое)</w:t>
      </w:r>
      <w:r w:rsidR="00CC6A3A">
        <w:rPr>
          <w:color w:val="002060"/>
          <w:sz w:val="27"/>
          <w:szCs w:val="27"/>
        </w:rPr>
        <w:t>.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Р</w:t>
      </w:r>
      <w:r w:rsidRPr="00804350">
        <w:rPr>
          <w:color w:val="002060"/>
          <w:sz w:val="27"/>
          <w:szCs w:val="27"/>
        </w:rPr>
        <w:t>азличать цвет цветодвижущегося объекта и нескольких объектов</w:t>
      </w:r>
      <w:r w:rsidR="00CC6A3A">
        <w:rPr>
          <w:color w:val="002060"/>
          <w:sz w:val="27"/>
          <w:szCs w:val="27"/>
        </w:rPr>
        <w:t>.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З</w:t>
      </w:r>
      <w:r w:rsidRPr="00804350">
        <w:rPr>
          <w:color w:val="002060"/>
          <w:sz w:val="27"/>
          <w:szCs w:val="27"/>
        </w:rPr>
        <w:t>нать основные цвета и оттенки, правильно использовать эталоны цвета при описании и классификации групп предметов</w:t>
      </w:r>
      <w:r w:rsidR="00CC6A3A">
        <w:rPr>
          <w:color w:val="002060"/>
          <w:sz w:val="27"/>
          <w:szCs w:val="27"/>
        </w:rPr>
        <w:t>.</w:t>
      </w:r>
    </w:p>
    <w:p w:rsidR="00300CF4" w:rsidRPr="00232F22" w:rsidRDefault="0017020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</w:rPr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291465</wp:posOffset>
                </wp:positionV>
                <wp:extent cx="114300" cy="90805"/>
                <wp:effectExtent l="19050" t="19050" r="38100" b="23495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7A99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" o:spid="_x0000_s1026" type="#_x0000_t5" style="position:absolute;margin-left:288.7pt;margin-top:22.95pt;width: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" strokecolor="#002060"/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241300</wp:posOffset>
                </wp:positionV>
                <wp:extent cx="152400" cy="107315"/>
                <wp:effectExtent l="19050" t="19050" r="38100" b="26035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73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4BFB7" id="AutoShape 19" o:spid="_x0000_s1026" type="#_x0000_t5" style="position:absolute;margin-left:264.45pt;margin-top:19pt;width:12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" strokecolor="#002060"/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348615</wp:posOffset>
                </wp:positionV>
                <wp:extent cx="152400" cy="102235"/>
                <wp:effectExtent l="19050" t="0" r="38100" b="31115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022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36D5" id="AutoShape 20" o:spid="_x0000_s1026" type="#_x0000_t5" style="position:absolute;margin-left:264.45pt;margin-top:27.45pt;width:12pt;height:8.0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" strokecolor="#002060"/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291465</wp:posOffset>
                </wp:positionV>
                <wp:extent cx="114300" cy="90805"/>
                <wp:effectExtent l="19050" t="19050" r="38100" b="2349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BF89" id="AutoShape 18" o:spid="_x0000_s1026" type="#_x0000_t5" style="position:absolute;margin-left:235.95pt;margin-top:22.9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" strokecolor="#002060"/>
            </w:pict>
          </mc:Fallback>
        </mc:AlternateContent>
      </w:r>
      <w:r w:rsidR="00300CF4" w:rsidRPr="00C87608">
        <w:rPr>
          <w:b/>
          <w:color w:val="C00000"/>
        </w:rPr>
        <w:t>У</w:t>
      </w:r>
      <w:r w:rsidR="00300CF4" w:rsidRPr="00232F22">
        <w:rPr>
          <w:color w:val="002060"/>
        </w:rPr>
        <w:t>чить создавать из геометрических фигур узоры, предметные изображения, сложные геометрические фигуры (2      =      ,      + □ = пятиугольник и т.д.)</w:t>
      </w:r>
      <w:r w:rsidR="00CC6A3A">
        <w:rPr>
          <w:color w:val="002060"/>
        </w:rPr>
        <w:t>.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У</w:t>
      </w:r>
      <w:r w:rsidRPr="00804350">
        <w:rPr>
          <w:color w:val="002060"/>
          <w:sz w:val="27"/>
          <w:szCs w:val="27"/>
        </w:rPr>
        <w:t>чить пользоваться оптическими средствами: лупами, линзами, биноклями, при рассматривании предметов</w:t>
      </w:r>
      <w:r w:rsidR="00CC6A3A">
        <w:rPr>
          <w:color w:val="002060"/>
          <w:sz w:val="27"/>
          <w:szCs w:val="27"/>
        </w:rPr>
        <w:t>.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Ф</w:t>
      </w:r>
      <w:r w:rsidRPr="00804350">
        <w:rPr>
          <w:color w:val="002060"/>
          <w:sz w:val="27"/>
          <w:szCs w:val="27"/>
        </w:rPr>
        <w:t>ормировать зрительно-двигательные умения обследовать планомерно и целенаправленно предметы, картинки, выделять главнее признаки</w:t>
      </w:r>
      <w:r w:rsidR="00CC6A3A">
        <w:rPr>
          <w:color w:val="002060"/>
          <w:sz w:val="27"/>
          <w:szCs w:val="27"/>
        </w:rPr>
        <w:t>.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Р</w:t>
      </w:r>
      <w:r w:rsidRPr="00804350">
        <w:rPr>
          <w:color w:val="002060"/>
          <w:sz w:val="27"/>
          <w:szCs w:val="27"/>
        </w:rPr>
        <w:t>азвивать скорость и полноту зрительного обследования</w:t>
      </w:r>
      <w:r w:rsidR="00CC6A3A">
        <w:rPr>
          <w:color w:val="002060"/>
          <w:sz w:val="27"/>
          <w:szCs w:val="27"/>
        </w:rPr>
        <w:t>.</w:t>
      </w:r>
    </w:p>
    <w:p w:rsidR="00300CF4" w:rsidRPr="00804350" w:rsidRDefault="00300CF4" w:rsidP="00300CF4">
      <w:pPr>
        <w:pStyle w:val="20"/>
        <w:widowControl/>
        <w:shd w:val="clear" w:color="auto" w:fill="auto"/>
        <w:spacing w:before="0" w:after="0" w:line="276" w:lineRule="auto"/>
        <w:ind w:left="278" w:right="-291" w:hanging="278"/>
        <w:rPr>
          <w:color w:val="002060"/>
          <w:sz w:val="27"/>
          <w:szCs w:val="27"/>
        </w:rPr>
      </w:pPr>
      <w:r w:rsidRPr="00804350">
        <w:rPr>
          <w:b/>
          <w:color w:val="C00000"/>
          <w:sz w:val="27"/>
          <w:szCs w:val="27"/>
        </w:rPr>
        <w:t>Р</w:t>
      </w:r>
      <w:r w:rsidRPr="00804350">
        <w:rPr>
          <w:color w:val="002060"/>
          <w:sz w:val="27"/>
          <w:szCs w:val="27"/>
        </w:rPr>
        <w:t>асширять представления детей о предметах и явлениях окружающей действительности</w:t>
      </w:r>
      <w:r w:rsidR="00CC6A3A">
        <w:rPr>
          <w:color w:val="002060"/>
          <w:sz w:val="27"/>
          <w:szCs w:val="27"/>
        </w:rPr>
        <w:t>.</w:t>
      </w:r>
    </w:p>
    <w:p w:rsidR="004B0265" w:rsidRDefault="004B0265"/>
    <w:p w:rsidR="008F3386" w:rsidRDefault="008F3386" w:rsidP="008F3386">
      <w:pPr>
        <w:pageBreakBefore/>
        <w:sectPr w:rsidR="008F3386" w:rsidSect="00362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585" w:rsidRPr="009A78F2" w:rsidRDefault="00170204" w:rsidP="00672585">
      <w:pPr>
        <w:pStyle w:val="a3"/>
        <w:pageBreakBefore/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-289560</wp:posOffset>
                </wp:positionV>
                <wp:extent cx="6543675" cy="9439275"/>
                <wp:effectExtent l="8890" t="11430" r="1016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94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65CBD" id="Rectangle 7" o:spid="_x0000_s1026" style="position:absolute;margin-left:-15.45pt;margin-top:-22.8pt;width:515.25pt;height:74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"/>
            </w:pict>
          </mc:Fallback>
        </mc:AlternateContent>
      </w:r>
      <w:r w:rsidR="00672585" w:rsidRPr="009A78F2">
        <w:rPr>
          <w:rFonts w:ascii="Times New Roman" w:hAnsi="Times New Roman" w:cs="Times New Roman"/>
          <w:b/>
          <w:sz w:val="36"/>
          <w:szCs w:val="36"/>
        </w:rPr>
        <w:t>Оснащение коррекционно-педагогического процесса</w:t>
      </w:r>
    </w:p>
    <w:p w:rsidR="00672585" w:rsidRPr="00BE2214" w:rsidRDefault="00672585" w:rsidP="006725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585" w:rsidRPr="00BE2214" w:rsidRDefault="00672585" w:rsidP="006725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585" w:rsidRPr="00BE2214" w:rsidRDefault="00672585" w:rsidP="00672585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BE2214">
        <w:rPr>
          <w:rFonts w:ascii="Times New Roman" w:hAnsi="Times New Roman" w:cs="Times New Roman"/>
          <w:b/>
          <w:sz w:val="28"/>
          <w:szCs w:val="28"/>
        </w:rPr>
        <w:t>В кабинете учителя-дефектолога</w:t>
      </w:r>
    </w:p>
    <w:p w:rsidR="00672585" w:rsidRDefault="00672585" w:rsidP="006725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585" w:rsidRDefault="00672585" w:rsidP="0067258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14">
        <w:rPr>
          <w:rFonts w:ascii="Times New Roman" w:hAnsi="Times New Roman" w:cs="Times New Roman"/>
          <w:sz w:val="28"/>
          <w:szCs w:val="28"/>
        </w:rPr>
        <w:t xml:space="preserve">Весь коррекционно-дидактический материал расположен в </w:t>
      </w:r>
      <w:r>
        <w:rPr>
          <w:rFonts w:ascii="Times New Roman" w:hAnsi="Times New Roman" w:cs="Times New Roman"/>
          <w:sz w:val="28"/>
          <w:szCs w:val="28"/>
        </w:rPr>
        <w:t>двух шкафах на полочках. Расположение дидактического материала соответствует направлениям коррекционной работы с детьми:</w:t>
      </w:r>
    </w:p>
    <w:p w:rsidR="00672585" w:rsidRDefault="00672585" w:rsidP="0067258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зрительного восприятия у детей;</w:t>
      </w:r>
    </w:p>
    <w:p w:rsidR="00672585" w:rsidRDefault="00672585" w:rsidP="0067258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ориентировка в большом и малом пространстве;</w:t>
      </w:r>
    </w:p>
    <w:p w:rsidR="00672585" w:rsidRPr="00BE2214" w:rsidRDefault="00672585" w:rsidP="0067258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социально-бытовая ориентировка;</w:t>
      </w:r>
    </w:p>
    <w:p w:rsidR="00672585" w:rsidRDefault="00672585" w:rsidP="00672585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и крупной моторики детей.</w:t>
      </w:r>
    </w:p>
    <w:p w:rsidR="00672585" w:rsidRPr="00BE2214" w:rsidRDefault="00672585" w:rsidP="00672585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направления очень тесно переплетаются друг с другом, соответственно этому требованию и расположен дидактический материал.</w:t>
      </w:r>
    </w:p>
    <w:p w:rsidR="00672585" w:rsidRPr="00BE2214" w:rsidRDefault="00672585" w:rsidP="006725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585" w:rsidRDefault="00672585" w:rsidP="00672585">
      <w:pPr>
        <w:ind w:right="45"/>
        <w:rPr>
          <w:rStyle w:val="10"/>
          <w:rFonts w:eastAsiaTheme="minorHAnsi"/>
          <w:sz w:val="28"/>
          <w:szCs w:val="28"/>
        </w:rPr>
      </w:pPr>
    </w:p>
    <w:p w:rsidR="00672585" w:rsidRDefault="00672585" w:rsidP="00672585">
      <w:pPr>
        <w:ind w:right="45"/>
        <w:rPr>
          <w:rStyle w:val="10"/>
          <w:rFonts w:eastAsiaTheme="minorHAnsi"/>
          <w:sz w:val="28"/>
          <w:szCs w:val="28"/>
        </w:rPr>
      </w:pPr>
    </w:p>
    <w:p w:rsidR="00672585" w:rsidRDefault="00672585" w:rsidP="00672585">
      <w:pPr>
        <w:ind w:right="45"/>
        <w:rPr>
          <w:rStyle w:val="10"/>
          <w:rFonts w:eastAsiaTheme="minorHAnsi"/>
          <w:sz w:val="28"/>
          <w:szCs w:val="28"/>
        </w:rPr>
      </w:pPr>
    </w:p>
    <w:p w:rsidR="00672585" w:rsidRPr="001A6A88" w:rsidRDefault="00672585" w:rsidP="00672585">
      <w:pPr>
        <w:ind w:right="45"/>
        <w:rPr>
          <w:rStyle w:val="10"/>
          <w:rFonts w:eastAsiaTheme="minorHAnsi"/>
          <w:sz w:val="28"/>
          <w:szCs w:val="28"/>
        </w:rPr>
      </w:pPr>
    </w:p>
    <w:p w:rsidR="00672585" w:rsidRPr="001A6A88" w:rsidRDefault="00672585" w:rsidP="00672585">
      <w:pPr>
        <w:ind w:right="45"/>
        <w:rPr>
          <w:rStyle w:val="10"/>
          <w:rFonts w:eastAsiaTheme="minorHAnsi"/>
          <w:sz w:val="28"/>
          <w:szCs w:val="28"/>
        </w:rPr>
      </w:pPr>
      <w:bookmarkStart w:id="2" w:name="_GoBack"/>
      <w:bookmarkEnd w:id="2"/>
    </w:p>
    <w:sectPr w:rsidR="00672585" w:rsidRPr="001A6A88" w:rsidSect="006725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4AC0"/>
    <w:multiLevelType w:val="hybridMultilevel"/>
    <w:tmpl w:val="BEC07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48E1"/>
    <w:multiLevelType w:val="hybridMultilevel"/>
    <w:tmpl w:val="601A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5CD"/>
    <w:multiLevelType w:val="multilevel"/>
    <w:tmpl w:val="44CA8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FE0A85"/>
    <w:multiLevelType w:val="hybridMultilevel"/>
    <w:tmpl w:val="9694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D681B"/>
    <w:multiLevelType w:val="hybridMultilevel"/>
    <w:tmpl w:val="25E4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4425"/>
    <w:multiLevelType w:val="hybridMultilevel"/>
    <w:tmpl w:val="E2F69E02"/>
    <w:lvl w:ilvl="0" w:tplc="8432E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B86B25"/>
    <w:multiLevelType w:val="hybridMultilevel"/>
    <w:tmpl w:val="7A92C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92D3E"/>
    <w:multiLevelType w:val="hybridMultilevel"/>
    <w:tmpl w:val="45A68346"/>
    <w:lvl w:ilvl="0" w:tplc="93B02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7EBD"/>
    <w:multiLevelType w:val="hybridMultilevel"/>
    <w:tmpl w:val="F8CA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F4"/>
    <w:rsid w:val="0009489B"/>
    <w:rsid w:val="000A6C07"/>
    <w:rsid w:val="000E4B62"/>
    <w:rsid w:val="00115DDE"/>
    <w:rsid w:val="00121E05"/>
    <w:rsid w:val="00163C25"/>
    <w:rsid w:val="00170204"/>
    <w:rsid w:val="00172F7A"/>
    <w:rsid w:val="001B0846"/>
    <w:rsid w:val="001B72CE"/>
    <w:rsid w:val="001C1DA8"/>
    <w:rsid w:val="001D25D0"/>
    <w:rsid w:val="002A270A"/>
    <w:rsid w:val="002B1F9F"/>
    <w:rsid w:val="002E1DC9"/>
    <w:rsid w:val="00300CF4"/>
    <w:rsid w:val="00301498"/>
    <w:rsid w:val="003248D2"/>
    <w:rsid w:val="003451FF"/>
    <w:rsid w:val="003532EB"/>
    <w:rsid w:val="00362FB0"/>
    <w:rsid w:val="003B33D0"/>
    <w:rsid w:val="003D3CDE"/>
    <w:rsid w:val="003E288B"/>
    <w:rsid w:val="003F1ABF"/>
    <w:rsid w:val="0049461B"/>
    <w:rsid w:val="004B0265"/>
    <w:rsid w:val="004B3134"/>
    <w:rsid w:val="004E6788"/>
    <w:rsid w:val="0050317D"/>
    <w:rsid w:val="005471AA"/>
    <w:rsid w:val="00577F0A"/>
    <w:rsid w:val="00584D3F"/>
    <w:rsid w:val="005C7572"/>
    <w:rsid w:val="005E3278"/>
    <w:rsid w:val="005F0C38"/>
    <w:rsid w:val="00621C66"/>
    <w:rsid w:val="006440C9"/>
    <w:rsid w:val="0064421F"/>
    <w:rsid w:val="0066461B"/>
    <w:rsid w:val="00672585"/>
    <w:rsid w:val="006E796A"/>
    <w:rsid w:val="006F5392"/>
    <w:rsid w:val="007254B6"/>
    <w:rsid w:val="00760666"/>
    <w:rsid w:val="007A24F3"/>
    <w:rsid w:val="007E6F58"/>
    <w:rsid w:val="008062D4"/>
    <w:rsid w:val="008E5C42"/>
    <w:rsid w:val="008E6F1A"/>
    <w:rsid w:val="008F11FE"/>
    <w:rsid w:val="008F3386"/>
    <w:rsid w:val="00926E8A"/>
    <w:rsid w:val="00953995"/>
    <w:rsid w:val="009D4931"/>
    <w:rsid w:val="00A71CCA"/>
    <w:rsid w:val="00B22667"/>
    <w:rsid w:val="00B25AD0"/>
    <w:rsid w:val="00BE27A2"/>
    <w:rsid w:val="00C85D6F"/>
    <w:rsid w:val="00CA587D"/>
    <w:rsid w:val="00CC6A3A"/>
    <w:rsid w:val="00D22449"/>
    <w:rsid w:val="00DA0026"/>
    <w:rsid w:val="00E87B2C"/>
    <w:rsid w:val="00EA2B5F"/>
    <w:rsid w:val="00EB5FB5"/>
    <w:rsid w:val="00EC762E"/>
    <w:rsid w:val="00F227CF"/>
    <w:rsid w:val="00F22BDD"/>
    <w:rsid w:val="00F345AD"/>
    <w:rsid w:val="00F74AC0"/>
    <w:rsid w:val="00F96A84"/>
    <w:rsid w:val="00FC33C6"/>
    <w:rsid w:val="00FD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3E8CD-79EB-4BA2-9F6C-0EB1A07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300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300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00CF4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0C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300CF4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300CF4"/>
    <w:pPr>
      <w:widowControl w:val="0"/>
      <w:shd w:val="clear" w:color="auto" w:fill="FFFFFF"/>
      <w:spacing w:before="540" w:after="180" w:line="326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E3278"/>
    <w:pPr>
      <w:ind w:left="720"/>
      <w:contextualSpacing/>
    </w:pPr>
  </w:style>
  <w:style w:type="character" w:customStyle="1" w:styleId="21">
    <w:name w:val="Основной текст (2) + Полужирный;Курсив"/>
    <w:basedOn w:val="2"/>
    <w:rsid w:val="00115D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5DD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5DDE"/>
    <w:pPr>
      <w:widowControl w:val="0"/>
      <w:shd w:val="clear" w:color="auto" w:fill="FFFFFF"/>
      <w:spacing w:after="0" w:line="298" w:lineRule="exact"/>
      <w:ind w:hanging="3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table" w:styleId="a4">
    <w:name w:val="Table Grid"/>
    <w:basedOn w:val="a1"/>
    <w:uiPriority w:val="59"/>
    <w:rsid w:val="008F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F338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F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3C1D6-3867-468C-A0C3-D88E2A5A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2020-01-25T10:31:00Z</cp:lastPrinted>
  <dcterms:created xsi:type="dcterms:W3CDTF">2020-01-28T20:22:00Z</dcterms:created>
  <dcterms:modified xsi:type="dcterms:W3CDTF">2020-01-28T20:22:00Z</dcterms:modified>
</cp:coreProperties>
</file>